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E74" w:rsidRPr="008667EF" w:rsidRDefault="008F1E74" w:rsidP="008F1E74">
      <w:pPr>
        <w:spacing w:after="0" w:line="240" w:lineRule="auto"/>
        <w:jc w:val="center"/>
        <w:rPr>
          <w:rFonts w:ascii="Times New Roman" w:eastAsia="Calibri" w:hAnsi="Times New Roman" w:cs="Times New Roman"/>
          <w:b/>
          <w:sz w:val="24"/>
          <w:szCs w:val="24"/>
        </w:rPr>
      </w:pPr>
      <w:bookmarkStart w:id="0" w:name="_GoBack"/>
      <w:r w:rsidRPr="008667EF">
        <w:rPr>
          <w:rFonts w:ascii="Times New Roman" w:eastAsia="Calibri" w:hAnsi="Times New Roman" w:cs="Times New Roman"/>
          <w:b/>
          <w:sz w:val="24"/>
          <w:szCs w:val="24"/>
        </w:rPr>
        <w:t>Қазақстан Республикасы Білім және ғылым министрлігі</w:t>
      </w:r>
    </w:p>
    <w:p w:rsidR="008F1E74" w:rsidRPr="008667EF" w:rsidRDefault="008F1E74" w:rsidP="008F1E74">
      <w:pPr>
        <w:spacing w:after="0" w:line="240" w:lineRule="auto"/>
        <w:jc w:val="center"/>
        <w:rPr>
          <w:rFonts w:ascii="Times New Roman" w:eastAsia="Calibri" w:hAnsi="Times New Roman" w:cs="Times New Roman"/>
          <w:sz w:val="24"/>
          <w:szCs w:val="24"/>
        </w:rPr>
      </w:pPr>
      <w:r w:rsidRPr="008667EF">
        <w:rPr>
          <w:rFonts w:ascii="Times New Roman" w:eastAsia="Calibri" w:hAnsi="Times New Roman" w:cs="Times New Roman"/>
          <w:sz w:val="24"/>
          <w:szCs w:val="24"/>
        </w:rPr>
        <w:t>Алматы қаласы Білім басқармасының</w:t>
      </w:r>
    </w:p>
    <w:p w:rsidR="008F1E74" w:rsidRPr="008667EF" w:rsidRDefault="008F1E74" w:rsidP="008F1E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«Алматы сән және дизайн </w:t>
      </w:r>
      <w:r w:rsidRPr="008667EF">
        <w:rPr>
          <w:rFonts w:ascii="Times New Roman" w:eastAsia="Calibri" w:hAnsi="Times New Roman" w:cs="Times New Roman"/>
          <w:sz w:val="24"/>
          <w:szCs w:val="24"/>
        </w:rPr>
        <w:t xml:space="preserve"> колледжі» КМҚК</w:t>
      </w:r>
    </w:p>
    <w:p w:rsidR="008F1E74" w:rsidRPr="008667EF" w:rsidRDefault="008F1E74" w:rsidP="008F1E74">
      <w:pPr>
        <w:spacing w:after="0" w:line="240" w:lineRule="auto"/>
        <w:jc w:val="center"/>
        <w:rPr>
          <w:rFonts w:ascii="Times New Roman" w:hAnsi="Times New Roman" w:cs="Times New Roman"/>
          <w:sz w:val="24"/>
          <w:szCs w:val="24"/>
        </w:rPr>
      </w:pPr>
      <w:r w:rsidRPr="008667EF">
        <w:rPr>
          <w:rFonts w:ascii="Times New Roman" w:hAnsi="Times New Roman" w:cs="Times New Roman"/>
          <w:sz w:val="24"/>
          <w:szCs w:val="24"/>
        </w:rPr>
        <w:t xml:space="preserve">                                                                                                                                                                   Бекітемін</w:t>
      </w:r>
    </w:p>
    <w:p w:rsidR="008F1E74" w:rsidRPr="008667EF" w:rsidRDefault="008F1E74" w:rsidP="008F1E74">
      <w:pPr>
        <w:spacing w:after="0" w:line="240" w:lineRule="auto"/>
        <w:jc w:val="center"/>
        <w:rPr>
          <w:rFonts w:ascii="Times New Roman" w:hAnsi="Times New Roman" w:cs="Times New Roman"/>
          <w:b/>
          <w:sz w:val="24"/>
          <w:szCs w:val="24"/>
        </w:rPr>
      </w:pPr>
      <w:r w:rsidRPr="008667EF">
        <w:rPr>
          <w:rFonts w:ascii="Times New Roman" w:hAnsi="Times New Roman" w:cs="Times New Roman"/>
          <w:b/>
          <w:sz w:val="24"/>
          <w:szCs w:val="24"/>
        </w:rPr>
        <w:t xml:space="preserve">                                                                                                                                                                                               Директордың оқу- тәрбие</w:t>
      </w:r>
    </w:p>
    <w:p w:rsidR="008F1E74" w:rsidRPr="008667EF" w:rsidRDefault="008F1E74" w:rsidP="008F1E74">
      <w:pPr>
        <w:spacing w:after="0" w:line="240" w:lineRule="auto"/>
        <w:jc w:val="center"/>
        <w:rPr>
          <w:rFonts w:ascii="Times New Roman" w:hAnsi="Times New Roman" w:cs="Times New Roman"/>
          <w:b/>
          <w:sz w:val="24"/>
          <w:szCs w:val="24"/>
        </w:rPr>
      </w:pPr>
      <w:r w:rsidRPr="008667EF">
        <w:rPr>
          <w:rFonts w:ascii="Times New Roman" w:hAnsi="Times New Roman" w:cs="Times New Roman"/>
          <w:b/>
          <w:sz w:val="24"/>
          <w:szCs w:val="24"/>
        </w:rPr>
        <w:t xml:space="preserve">                                                                                                                                                                                                ісі  жөніндегі орынбасары</w:t>
      </w:r>
    </w:p>
    <w:p w:rsidR="008F1E74" w:rsidRPr="008667EF" w:rsidRDefault="008F1E74" w:rsidP="008F1E74">
      <w:pPr>
        <w:spacing w:after="0" w:line="240" w:lineRule="auto"/>
        <w:jc w:val="right"/>
        <w:rPr>
          <w:rFonts w:ascii="Times New Roman" w:hAnsi="Times New Roman" w:cs="Times New Roman"/>
          <w:sz w:val="24"/>
          <w:szCs w:val="24"/>
        </w:rPr>
      </w:pPr>
      <w:r w:rsidRPr="008667EF">
        <w:rPr>
          <w:rFonts w:ascii="Times New Roman" w:hAnsi="Times New Roman" w:cs="Times New Roman"/>
          <w:sz w:val="24"/>
          <w:szCs w:val="24"/>
        </w:rPr>
        <w:t xml:space="preserve">    ______________ </w:t>
      </w:r>
      <w:r>
        <w:rPr>
          <w:rFonts w:ascii="Times New Roman" w:hAnsi="Times New Roman" w:cs="Times New Roman"/>
          <w:b/>
          <w:sz w:val="24"/>
          <w:szCs w:val="24"/>
        </w:rPr>
        <w:t>К.Омарова</w:t>
      </w:r>
    </w:p>
    <w:p w:rsidR="008F1E74" w:rsidRDefault="008F1E74" w:rsidP="008F1E74">
      <w:pPr>
        <w:spacing w:after="0" w:line="240" w:lineRule="auto"/>
        <w:jc w:val="center"/>
        <w:rPr>
          <w:rFonts w:ascii="Times New Roman" w:hAnsi="Times New Roman" w:cs="Times New Roman"/>
          <w:sz w:val="24"/>
          <w:szCs w:val="24"/>
        </w:rPr>
      </w:pPr>
      <w:r w:rsidRPr="008667EF">
        <w:rPr>
          <w:rFonts w:ascii="Times New Roman" w:hAnsi="Times New Roman" w:cs="Times New Roman"/>
          <w:sz w:val="24"/>
          <w:szCs w:val="24"/>
        </w:rPr>
        <w:t xml:space="preserve">                                                                                                                                                                                     </w:t>
      </w:r>
      <w:r w:rsidR="001316F6">
        <w:rPr>
          <w:rFonts w:ascii="Times New Roman" w:hAnsi="Times New Roman" w:cs="Times New Roman"/>
          <w:sz w:val="24"/>
          <w:szCs w:val="24"/>
        </w:rPr>
        <w:t xml:space="preserve">            ____ __________ 201</w:t>
      </w:r>
      <w:r w:rsidR="001316F6" w:rsidRPr="0052601C">
        <w:rPr>
          <w:rFonts w:ascii="Times New Roman" w:hAnsi="Times New Roman" w:cs="Times New Roman"/>
          <w:sz w:val="24"/>
          <w:szCs w:val="24"/>
        </w:rPr>
        <w:t>9</w:t>
      </w:r>
      <w:r w:rsidRPr="008667EF">
        <w:rPr>
          <w:rFonts w:ascii="Times New Roman" w:hAnsi="Times New Roman" w:cs="Times New Roman"/>
          <w:sz w:val="24"/>
          <w:szCs w:val="24"/>
        </w:rPr>
        <w:t xml:space="preserve"> жыл</w:t>
      </w:r>
    </w:p>
    <w:p w:rsidR="0052601C" w:rsidRDefault="0052601C" w:rsidP="008F1E74">
      <w:pPr>
        <w:spacing w:after="0" w:line="240" w:lineRule="auto"/>
        <w:jc w:val="center"/>
        <w:rPr>
          <w:rFonts w:ascii="Times New Roman" w:hAnsi="Times New Roman" w:cs="Times New Roman"/>
          <w:sz w:val="24"/>
          <w:szCs w:val="24"/>
        </w:rPr>
      </w:pPr>
    </w:p>
    <w:p w:rsidR="0052601C" w:rsidRPr="008667EF" w:rsidRDefault="0052601C" w:rsidP="008F1E74">
      <w:pPr>
        <w:spacing w:after="0" w:line="240" w:lineRule="auto"/>
        <w:jc w:val="center"/>
        <w:rPr>
          <w:rFonts w:ascii="Times New Roman" w:hAnsi="Times New Roman" w:cs="Times New Roman"/>
          <w:sz w:val="24"/>
          <w:szCs w:val="24"/>
        </w:rPr>
      </w:pPr>
    </w:p>
    <w:p w:rsidR="008F1E74" w:rsidRPr="008667EF" w:rsidRDefault="0052601C" w:rsidP="008F1E7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w:t>
      </w:r>
      <w:r w:rsidRPr="0052601C">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 xml:space="preserve"> -2020</w:t>
      </w:r>
      <w:r w:rsidR="008F1E74" w:rsidRPr="008667EF">
        <w:rPr>
          <w:rFonts w:ascii="Times New Roman" w:eastAsia="Times New Roman" w:hAnsi="Times New Roman" w:cs="Times New Roman"/>
          <w:b/>
          <w:sz w:val="24"/>
          <w:szCs w:val="24"/>
          <w:lang w:eastAsia="ru-RU"/>
        </w:rPr>
        <w:t xml:space="preserve"> оқу жылындағы</w:t>
      </w:r>
    </w:p>
    <w:p w:rsidR="008F1E74" w:rsidRPr="008667EF" w:rsidRDefault="008F1E74" w:rsidP="008F1E74">
      <w:pPr>
        <w:spacing w:after="0" w:line="240" w:lineRule="auto"/>
        <w:jc w:val="center"/>
        <w:rPr>
          <w:rFonts w:ascii="Times New Roman" w:eastAsia="Times New Roman" w:hAnsi="Times New Roman" w:cs="Times New Roman"/>
          <w:b/>
          <w:sz w:val="24"/>
          <w:szCs w:val="24"/>
          <w:lang w:eastAsia="ru-RU"/>
        </w:rPr>
      </w:pPr>
      <w:r w:rsidRPr="008667EF">
        <w:rPr>
          <w:rFonts w:ascii="Times New Roman" w:eastAsia="Times New Roman" w:hAnsi="Times New Roman" w:cs="Times New Roman"/>
          <w:b/>
          <w:sz w:val="24"/>
          <w:szCs w:val="24"/>
          <w:lang w:eastAsia="ru-RU"/>
        </w:rPr>
        <w:t xml:space="preserve"> педагог- психологтың жұмысына </w:t>
      </w:r>
    </w:p>
    <w:p w:rsidR="008F1E74" w:rsidRPr="008667EF" w:rsidRDefault="008F1E74" w:rsidP="008F1E74">
      <w:pPr>
        <w:spacing w:after="0" w:line="240" w:lineRule="auto"/>
        <w:jc w:val="center"/>
        <w:rPr>
          <w:rFonts w:ascii="Times New Roman" w:eastAsia="Times New Roman" w:hAnsi="Times New Roman" w:cs="Times New Roman"/>
          <w:b/>
          <w:sz w:val="24"/>
          <w:szCs w:val="24"/>
          <w:lang w:eastAsia="ru-RU"/>
        </w:rPr>
      </w:pPr>
      <w:r w:rsidRPr="008667EF">
        <w:rPr>
          <w:rFonts w:ascii="Times New Roman" w:eastAsia="Times New Roman" w:hAnsi="Times New Roman" w:cs="Times New Roman"/>
          <w:b/>
          <w:sz w:val="24"/>
          <w:szCs w:val="24"/>
          <w:lang w:eastAsia="ru-RU"/>
        </w:rPr>
        <w:t>ЕСЕП ЖӘНЕ SWOT- ТАЛДАУ</w:t>
      </w:r>
    </w:p>
    <w:p w:rsidR="008F1E74" w:rsidRPr="008667EF" w:rsidRDefault="008F1E74" w:rsidP="008F1E74">
      <w:pPr>
        <w:spacing w:after="0" w:line="240" w:lineRule="auto"/>
        <w:jc w:val="center"/>
        <w:rPr>
          <w:rFonts w:ascii="Times New Roman" w:eastAsia="Calibri" w:hAnsi="Times New Roman" w:cs="Times New Roman"/>
          <w:b/>
          <w:sz w:val="24"/>
          <w:szCs w:val="24"/>
        </w:rPr>
      </w:pPr>
    </w:p>
    <w:p w:rsidR="008F1E74" w:rsidRPr="008667EF" w:rsidRDefault="008F1E74" w:rsidP="008F1E74">
      <w:pPr>
        <w:numPr>
          <w:ilvl w:val="0"/>
          <w:numId w:val="1"/>
        </w:numPr>
        <w:tabs>
          <w:tab w:val="left" w:pos="284"/>
        </w:tabs>
        <w:spacing w:after="0" w:line="240" w:lineRule="auto"/>
        <w:contextualSpacing/>
        <w:rPr>
          <w:rFonts w:ascii="Times New Roman" w:eastAsia="Times New Roman" w:hAnsi="Times New Roman" w:cs="Times New Roman"/>
          <w:b/>
          <w:sz w:val="24"/>
          <w:szCs w:val="24"/>
          <w:lang w:val="ru-RU" w:eastAsia="ru-RU"/>
        </w:rPr>
      </w:pPr>
      <w:r w:rsidRPr="008667EF">
        <w:rPr>
          <w:rFonts w:ascii="Times New Roman" w:eastAsia="Times New Roman" w:hAnsi="Times New Roman" w:cs="Times New Roman"/>
          <w:b/>
          <w:sz w:val="24"/>
          <w:szCs w:val="24"/>
          <w:lang w:eastAsia="ru-RU"/>
        </w:rPr>
        <w:t>Білім алушылармен жұмыс</w:t>
      </w:r>
    </w:p>
    <w:p w:rsidR="008F1E74" w:rsidRPr="008667EF" w:rsidRDefault="008F1E74" w:rsidP="008F1E74">
      <w:pPr>
        <w:spacing w:after="0" w:line="240" w:lineRule="auto"/>
        <w:jc w:val="center"/>
        <w:rPr>
          <w:rFonts w:ascii="Times New Roman" w:eastAsia="Times New Roman" w:hAnsi="Times New Roman" w:cs="Times New Roman"/>
          <w:b/>
          <w:sz w:val="24"/>
          <w:szCs w:val="24"/>
          <w:lang w:eastAsia="ru-RU"/>
        </w:rPr>
      </w:pPr>
    </w:p>
    <w:tbl>
      <w:tblPr>
        <w:tblW w:w="147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820"/>
        <w:gridCol w:w="3260"/>
        <w:gridCol w:w="2836"/>
        <w:gridCol w:w="3118"/>
      </w:tblGrid>
      <w:tr w:rsidR="008F1E74" w:rsidRPr="008667EF" w:rsidTr="0097340F">
        <w:trPr>
          <w:trHeight w:val="369"/>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val="ru-RU" w:eastAsia="ru-RU"/>
              </w:rPr>
            </w:pPr>
            <w:r w:rsidRPr="008667EF">
              <w:rPr>
                <w:rFonts w:ascii="Times New Roman" w:eastAsia="Times New Roman" w:hAnsi="Times New Roman" w:cs="Times New Roman"/>
                <w:sz w:val="24"/>
                <w:szCs w:val="24"/>
                <w:lang w:val="ru-RU" w:eastAsia="ru-RU"/>
              </w:rPr>
              <w:t>№№</w:t>
            </w:r>
          </w:p>
          <w:p w:rsidR="008F1E74" w:rsidRPr="008667EF" w:rsidRDefault="008F1E74" w:rsidP="0097340F">
            <w:pPr>
              <w:spacing w:after="0" w:line="240" w:lineRule="auto"/>
              <w:jc w:val="center"/>
              <w:rPr>
                <w:rFonts w:ascii="Times New Roman" w:eastAsia="Times New Roman" w:hAnsi="Times New Roman" w:cs="Times New Roman"/>
                <w:sz w:val="24"/>
                <w:szCs w:val="24"/>
                <w:lang w:val="ru-RU" w:eastAsia="ru-RU"/>
              </w:rPr>
            </w:pPr>
            <w:r w:rsidRPr="008667EF">
              <w:rPr>
                <w:rFonts w:ascii="Times New Roman" w:eastAsia="Times New Roman" w:hAnsi="Times New Roman" w:cs="Times New Roman"/>
                <w:sz w:val="24"/>
                <w:szCs w:val="24"/>
                <w:lang w:eastAsia="ru-RU"/>
              </w:rPr>
              <w:t>р</w:t>
            </w:r>
            <w:r w:rsidRPr="008667EF">
              <w:rPr>
                <w:rFonts w:ascii="Times New Roman" w:eastAsia="Times New Roman" w:hAnsi="Times New Roman" w:cs="Times New Roman"/>
                <w:sz w:val="24"/>
                <w:szCs w:val="24"/>
                <w:lang w:val="ru-RU" w:eastAsia="ru-RU"/>
              </w:rPr>
              <w:t>.</w:t>
            </w:r>
            <w:r w:rsidRPr="008667EF">
              <w:rPr>
                <w:rFonts w:ascii="Times New Roman" w:eastAsia="Times New Roman" w:hAnsi="Times New Roman" w:cs="Times New Roman"/>
                <w:sz w:val="24"/>
                <w:szCs w:val="24"/>
                <w:lang w:eastAsia="ru-RU"/>
              </w:rPr>
              <w:t>р</w:t>
            </w:r>
            <w:r w:rsidRPr="008667EF">
              <w:rPr>
                <w:rFonts w:ascii="Times New Roman" w:eastAsia="Times New Roman" w:hAnsi="Times New Roman" w:cs="Times New Roman"/>
                <w:sz w:val="24"/>
                <w:szCs w:val="24"/>
                <w:lang w:val="ru-RU" w:eastAsia="ru-RU"/>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Іс – шаралардың атауы</w:t>
            </w:r>
          </w:p>
        </w:tc>
        <w:tc>
          <w:tcPr>
            <w:tcW w:w="3260" w:type="dxa"/>
            <w:tcBorders>
              <w:top w:val="single" w:sz="4" w:space="0" w:color="auto"/>
              <w:left w:val="single" w:sz="4" w:space="0" w:color="auto"/>
              <w:bottom w:val="single" w:sz="4" w:space="0" w:color="auto"/>
              <w:right w:val="single" w:sz="4" w:space="0" w:color="auto"/>
            </w:tcBorders>
            <w:vAlign w:val="center"/>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Күшті жақтары</w:t>
            </w:r>
          </w:p>
        </w:tc>
        <w:tc>
          <w:tcPr>
            <w:tcW w:w="2836" w:type="dxa"/>
            <w:tcBorders>
              <w:top w:val="single" w:sz="4" w:space="0" w:color="auto"/>
              <w:left w:val="single" w:sz="4" w:space="0" w:color="auto"/>
              <w:bottom w:val="single" w:sz="4" w:space="0" w:color="auto"/>
              <w:right w:val="single" w:sz="4" w:space="0" w:color="auto"/>
            </w:tcBorders>
            <w:vAlign w:val="center"/>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Әлсіз жақтары</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Жақсартуға байланысты ұсыныстар</w:t>
            </w:r>
          </w:p>
        </w:tc>
      </w:tr>
      <w:tr w:rsidR="008F1E74" w:rsidRPr="008667EF" w:rsidTr="0097340F">
        <w:trPr>
          <w:tblHeader/>
        </w:trPr>
        <w:tc>
          <w:tcPr>
            <w:tcW w:w="710" w:type="dxa"/>
            <w:tcBorders>
              <w:top w:val="single" w:sz="4" w:space="0" w:color="auto"/>
              <w:left w:val="single" w:sz="4" w:space="0" w:color="auto"/>
              <w:bottom w:val="single" w:sz="4" w:space="0" w:color="auto"/>
              <w:right w:val="single" w:sz="4" w:space="0" w:color="auto"/>
            </w:tcBorders>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1</w:t>
            </w:r>
          </w:p>
        </w:tc>
        <w:tc>
          <w:tcPr>
            <w:tcW w:w="4819" w:type="dxa"/>
            <w:tcBorders>
              <w:top w:val="single" w:sz="4" w:space="0" w:color="auto"/>
              <w:left w:val="single" w:sz="4" w:space="0" w:color="auto"/>
              <w:bottom w:val="single" w:sz="4" w:space="0" w:color="auto"/>
              <w:right w:val="single" w:sz="4" w:space="0" w:color="auto"/>
            </w:tcBorders>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2</w:t>
            </w:r>
          </w:p>
        </w:tc>
        <w:tc>
          <w:tcPr>
            <w:tcW w:w="3260" w:type="dxa"/>
            <w:tcBorders>
              <w:top w:val="single" w:sz="4" w:space="0" w:color="auto"/>
              <w:left w:val="single" w:sz="4" w:space="0" w:color="auto"/>
              <w:bottom w:val="single" w:sz="4" w:space="0" w:color="auto"/>
              <w:right w:val="single" w:sz="4" w:space="0" w:color="auto"/>
            </w:tcBorders>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3</w:t>
            </w:r>
          </w:p>
        </w:tc>
        <w:tc>
          <w:tcPr>
            <w:tcW w:w="2836" w:type="dxa"/>
            <w:tcBorders>
              <w:top w:val="single" w:sz="4" w:space="0" w:color="auto"/>
              <w:left w:val="single" w:sz="4" w:space="0" w:color="auto"/>
              <w:bottom w:val="single" w:sz="4" w:space="0" w:color="auto"/>
              <w:right w:val="single" w:sz="4" w:space="0" w:color="auto"/>
            </w:tcBorders>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4</w:t>
            </w:r>
          </w:p>
        </w:tc>
        <w:tc>
          <w:tcPr>
            <w:tcW w:w="3118" w:type="dxa"/>
            <w:tcBorders>
              <w:top w:val="single" w:sz="4" w:space="0" w:color="auto"/>
              <w:left w:val="single" w:sz="4" w:space="0" w:color="auto"/>
              <w:bottom w:val="single" w:sz="4" w:space="0" w:color="auto"/>
              <w:right w:val="single" w:sz="4" w:space="0" w:color="auto"/>
            </w:tcBorders>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5</w:t>
            </w:r>
          </w:p>
        </w:tc>
      </w:tr>
      <w:tr w:rsidR="008F1E74" w:rsidRPr="008667EF" w:rsidTr="0097340F">
        <w:tc>
          <w:tcPr>
            <w:tcW w:w="710" w:type="dxa"/>
            <w:tcBorders>
              <w:top w:val="single" w:sz="4" w:space="0" w:color="auto"/>
              <w:left w:val="single" w:sz="4" w:space="0" w:color="auto"/>
              <w:bottom w:val="single" w:sz="4" w:space="0" w:color="auto"/>
              <w:right w:val="single" w:sz="4" w:space="0" w:color="auto"/>
            </w:tcBorders>
          </w:tcPr>
          <w:p w:rsidR="008F1E74" w:rsidRPr="008667EF" w:rsidRDefault="008F1E74" w:rsidP="0097340F">
            <w:pPr>
              <w:spacing w:after="0" w:line="240" w:lineRule="auto"/>
              <w:ind w:left="502"/>
              <w:contextualSpacing/>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8F1E74" w:rsidRPr="008667EF" w:rsidRDefault="008F1E74" w:rsidP="0097340F">
            <w:pPr>
              <w:spacing w:after="0"/>
              <w:rPr>
                <w:rFonts w:ascii="Times New Roman" w:hAnsi="Times New Roman" w:cs="Times New Roman"/>
                <w:sz w:val="24"/>
                <w:szCs w:val="24"/>
              </w:rPr>
            </w:pPr>
            <w:r w:rsidRPr="008667EF">
              <w:rPr>
                <w:rFonts w:ascii="Times New Roman" w:hAnsi="Times New Roman" w:cs="Times New Roman"/>
                <w:sz w:val="24"/>
                <w:szCs w:val="24"/>
              </w:rPr>
              <w:t>Колледждегі психологиялық қызметке дұрыс әлеуметтік сұранысты қалыптастыру мақсатындағы міндет – педагогикалық ұжымды, студенттердің  және ата-аналарды психологиялық ағарту арқылы, сұраныс иелерін психолог жұмысының түрлерімен, бағыттарымен құқықтары және міндеттерімен таныстыру арқылы, бүкіл педагогикалық ұжымды психологиялық қызметтің жұмыс стратегияларын жасауға қатыстыру болып табылады.</w:t>
            </w:r>
          </w:p>
          <w:p w:rsidR="008F1E74" w:rsidRPr="008667EF" w:rsidRDefault="008F1E74" w:rsidP="0097340F">
            <w:pPr>
              <w:spacing w:after="0"/>
              <w:rPr>
                <w:rFonts w:ascii="Times New Roman" w:hAnsi="Times New Roman" w:cs="Times New Roman"/>
                <w:sz w:val="24"/>
                <w:szCs w:val="24"/>
              </w:rPr>
            </w:pPr>
            <w:r w:rsidRPr="008667EF">
              <w:rPr>
                <w:rFonts w:ascii="Times New Roman" w:hAnsi="Times New Roman" w:cs="Times New Roman"/>
                <w:sz w:val="24"/>
                <w:szCs w:val="24"/>
              </w:rPr>
              <w:t xml:space="preserve">Оқу үдерісі басталып 1 ай өткеннен кейін 1 курс аралығында бейімделуге байланысты  өту кезіндегі  кездесетін қиындықтарын анықтау мақсатында студенттерден </w:t>
            </w:r>
            <w:r w:rsidRPr="008667EF">
              <w:rPr>
                <w:rFonts w:ascii="Times New Roman" w:hAnsi="Times New Roman" w:cs="Times New Roman"/>
                <w:sz w:val="24"/>
                <w:szCs w:val="24"/>
              </w:rPr>
              <w:lastRenderedPageBreak/>
              <w:t>«Адам,ағаш,жол»сауалнама алынып, анықтамасы шығарылды.  Ұсыныстар берілді</w:t>
            </w:r>
          </w:p>
          <w:p w:rsidR="008F1E74" w:rsidRPr="008667EF" w:rsidRDefault="008F1E74" w:rsidP="0097340F">
            <w:pPr>
              <w:spacing w:after="0"/>
              <w:rPr>
                <w:rFonts w:ascii="Times New Roman" w:hAnsi="Times New Roman" w:cs="Times New Roman"/>
                <w:sz w:val="24"/>
                <w:szCs w:val="24"/>
              </w:rPr>
            </w:pPr>
            <w:r w:rsidRPr="008667EF">
              <w:rPr>
                <w:rFonts w:ascii="Times New Roman" w:hAnsi="Times New Roman" w:cs="Times New Roman"/>
                <w:sz w:val="24"/>
                <w:szCs w:val="24"/>
              </w:rPr>
              <w:t xml:space="preserve">1-2 курс аралығында  темперамент типін анықтау мақсатында тест жүргізілді. Студенттердің  неліктен сабақ  үдерісінде тыныш немесе шулы болып отыратындығы олардың мінез- құлықтарының әр түрлі тұрақты және тұрақсыз болып келетіндігімен түсіндіреледі. </w:t>
            </w:r>
          </w:p>
          <w:p w:rsidR="008F1E74" w:rsidRPr="008667EF" w:rsidRDefault="001316F6" w:rsidP="0097340F">
            <w:pPr>
              <w:spacing w:after="0"/>
              <w:rPr>
                <w:rFonts w:ascii="Times New Roman" w:hAnsi="Times New Roman" w:cs="Times New Roman"/>
                <w:sz w:val="24"/>
                <w:szCs w:val="24"/>
              </w:rPr>
            </w:pPr>
            <w:r>
              <w:rPr>
                <w:rFonts w:ascii="Times New Roman" w:hAnsi="Times New Roman" w:cs="Times New Roman"/>
                <w:sz w:val="24"/>
                <w:szCs w:val="24"/>
              </w:rPr>
              <w:t>2019</w:t>
            </w:r>
            <w:r w:rsidR="008F1E74" w:rsidRPr="008667EF">
              <w:rPr>
                <w:rFonts w:ascii="Times New Roman" w:hAnsi="Times New Roman" w:cs="Times New Roman"/>
                <w:sz w:val="24"/>
                <w:szCs w:val="24"/>
              </w:rPr>
              <w:t xml:space="preserve"> жылдың қазан айының  тәрбие ұйымымен біріг</w:t>
            </w:r>
            <w:r>
              <w:rPr>
                <w:rFonts w:ascii="Times New Roman" w:hAnsi="Times New Roman" w:cs="Times New Roman"/>
                <w:sz w:val="24"/>
                <w:szCs w:val="24"/>
              </w:rPr>
              <w:t>е отырып «Қызым, саған айтам .</w:t>
            </w:r>
            <w:r w:rsidR="008F1E74" w:rsidRPr="008667EF">
              <w:rPr>
                <w:rFonts w:ascii="Times New Roman" w:hAnsi="Times New Roman" w:cs="Times New Roman"/>
                <w:sz w:val="24"/>
                <w:szCs w:val="24"/>
              </w:rPr>
              <w:t xml:space="preserve"> »  тақырыбымен қыздарға дөңгелек үстел өткізілді. Қыздарға аналық тәрбиенің мәнін ұғындыру, қыз баланың  өзін колледж қабырғасында ұстай білуі, қыздардың  қазіргі таңада мәртебесі қандай деген сұрақтардың мәнін ашып, студенттерге жеткізу мақсатында жүзеге асырылды.</w:t>
            </w:r>
          </w:p>
          <w:p w:rsidR="008F1E74" w:rsidRPr="008667EF" w:rsidRDefault="008F1E74" w:rsidP="0097340F">
            <w:pPr>
              <w:spacing w:after="0"/>
              <w:rPr>
                <w:rFonts w:ascii="Times New Roman" w:hAnsi="Times New Roman" w:cs="Times New Roman"/>
                <w:sz w:val="24"/>
                <w:szCs w:val="24"/>
              </w:rPr>
            </w:pPr>
            <w:r w:rsidRPr="008667EF">
              <w:rPr>
                <w:rFonts w:ascii="Times New Roman" w:hAnsi="Times New Roman" w:cs="Times New Roman"/>
                <w:sz w:val="24"/>
                <w:szCs w:val="24"/>
              </w:rPr>
              <w:t>Қыздар жиналысы 1-2-</w:t>
            </w:r>
            <w:r>
              <w:rPr>
                <w:rFonts w:ascii="Times New Roman" w:hAnsi="Times New Roman" w:cs="Times New Roman"/>
                <w:sz w:val="24"/>
                <w:szCs w:val="24"/>
              </w:rPr>
              <w:t>3 курс аралығында акт залында 5</w:t>
            </w:r>
            <w:r w:rsidRPr="008667EF">
              <w:rPr>
                <w:rFonts w:ascii="Times New Roman" w:hAnsi="Times New Roman" w:cs="Times New Roman"/>
                <w:sz w:val="24"/>
                <w:szCs w:val="24"/>
              </w:rPr>
              <w:t>-поликлиникасынан арнайы гинеколог мамандары келіп коледжіміздің медбикесі бірге үлкен іс шара өткізілді.</w:t>
            </w:r>
            <w:r>
              <w:rPr>
                <w:rFonts w:ascii="Times New Roman" w:hAnsi="Times New Roman" w:cs="Times New Roman"/>
                <w:sz w:val="24"/>
                <w:szCs w:val="24"/>
              </w:rPr>
              <w:t xml:space="preserve"> </w:t>
            </w:r>
            <w:r w:rsidRPr="008667EF">
              <w:rPr>
                <w:rFonts w:ascii="Times New Roman" w:hAnsi="Times New Roman" w:cs="Times New Roman"/>
                <w:sz w:val="24"/>
                <w:szCs w:val="24"/>
              </w:rPr>
              <w:t>Қыздарға ерте жүктіліктің алдын алу шаралары, аборт мәселесі ерте жүктіліктің зияны туралы көптеген мәлеметтерп беріліп бейне роликтер көрсетілді.</w:t>
            </w:r>
          </w:p>
          <w:p w:rsidR="008F1E74" w:rsidRPr="008667EF" w:rsidRDefault="008F1E74" w:rsidP="0097340F">
            <w:pPr>
              <w:spacing w:after="0"/>
              <w:rPr>
                <w:rFonts w:ascii="Times New Roman" w:hAnsi="Times New Roman" w:cs="Times New Roman"/>
                <w:sz w:val="24"/>
                <w:szCs w:val="24"/>
              </w:rPr>
            </w:pPr>
          </w:p>
          <w:p w:rsidR="008F1E74" w:rsidRPr="008667EF" w:rsidRDefault="008F1E74" w:rsidP="0097340F">
            <w:pPr>
              <w:spacing w:after="0"/>
              <w:rPr>
                <w:rFonts w:ascii="Times New Roman" w:hAnsi="Times New Roman" w:cs="Times New Roman"/>
                <w:sz w:val="24"/>
                <w:szCs w:val="24"/>
              </w:rPr>
            </w:pPr>
          </w:p>
          <w:p w:rsidR="008F1E74" w:rsidRPr="008667EF" w:rsidRDefault="008F1E74" w:rsidP="0097340F">
            <w:pPr>
              <w:spacing w:after="0"/>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8F1E74" w:rsidRPr="008667EF" w:rsidRDefault="008F1E74" w:rsidP="0097340F">
            <w:pPr>
              <w:spacing w:after="0" w:line="240" w:lineRule="auto"/>
              <w:rPr>
                <w:rFonts w:ascii="Times New Roman" w:eastAsia="Calibri" w:hAnsi="Times New Roman" w:cs="Times New Roman"/>
                <w:sz w:val="24"/>
                <w:szCs w:val="24"/>
              </w:rPr>
            </w:pPr>
            <w:r w:rsidRPr="008667EF">
              <w:rPr>
                <w:rFonts w:ascii="Times New Roman" w:eastAsia="Calibri" w:hAnsi="Times New Roman" w:cs="Times New Roman"/>
                <w:sz w:val="24"/>
                <w:szCs w:val="24"/>
              </w:rPr>
              <w:lastRenderedPageBreak/>
              <w:t xml:space="preserve">1 курс топтары  психологиядан балалардың отбасымен, қоршаған ортамен, туыстарымен, ата-анасымен қарым-қатынасының қандай екендігін анықтау мақсатында  «Отбасы суреті», «Біздің ұстаз», «Әлемде жоқ жануар»,           «Өзінің арманын салу» және  « Өзінің қорқынышын салады» проективті сурет әдістемесі қолданып жұмыстар жүргізілді. Студенттерге қаншалықты көңіл бөлінетіндігі мен </w:t>
            </w:r>
            <w:r w:rsidRPr="008667EF">
              <w:rPr>
                <w:rFonts w:ascii="Times New Roman" w:eastAsia="Calibri" w:hAnsi="Times New Roman" w:cs="Times New Roman"/>
                <w:sz w:val="24"/>
                <w:szCs w:val="24"/>
              </w:rPr>
              <w:lastRenderedPageBreak/>
              <w:t>қамқорлықтың, ата-ана тарпынан зейіннің  қажет ететіндігі анықталды.</w:t>
            </w:r>
          </w:p>
          <w:p w:rsidR="008F1E74" w:rsidRPr="008667EF" w:rsidRDefault="008F1E74" w:rsidP="0097340F">
            <w:pPr>
              <w:spacing w:after="0"/>
              <w:rPr>
                <w:rFonts w:ascii="Times New Roman" w:hAnsi="Times New Roman" w:cs="Times New Roman"/>
                <w:sz w:val="24"/>
                <w:szCs w:val="24"/>
              </w:rPr>
            </w:pPr>
            <w:r w:rsidRPr="008667EF">
              <w:rPr>
                <w:rFonts w:ascii="Times New Roman" w:hAnsi="Times New Roman" w:cs="Times New Roman"/>
                <w:sz w:val="24"/>
                <w:szCs w:val="24"/>
              </w:rPr>
              <w:t xml:space="preserve">1 курс студенттерінің бойында бір-біріне  деген құрмет, достық, жанашырлық, татулық сезімдерін ояту мақсатында  «Доссыз-өмір бос» , </w:t>
            </w:r>
          </w:p>
          <w:p w:rsidR="008F1E74" w:rsidRPr="008667EF" w:rsidRDefault="008F1E74" w:rsidP="0097340F">
            <w:pPr>
              <w:shd w:val="clear" w:color="auto" w:fill="FFFFFF"/>
              <w:spacing w:after="150" w:line="240" w:lineRule="auto"/>
              <w:rPr>
                <w:rFonts w:ascii="Times New Roman" w:eastAsia="Times New Roman" w:hAnsi="Times New Roman" w:cs="Times New Roman"/>
                <w:color w:val="333333"/>
                <w:sz w:val="28"/>
                <w:szCs w:val="28"/>
                <w:lang w:eastAsia="ru-RU"/>
              </w:rPr>
            </w:pPr>
            <w:r w:rsidRPr="008667EF">
              <w:rPr>
                <w:rFonts w:ascii="Times New Roman" w:eastAsia="Times New Roman" w:hAnsi="Times New Roman" w:cs="Times New Roman"/>
                <w:color w:val="333333"/>
                <w:sz w:val="24"/>
                <w:szCs w:val="24"/>
                <w:lang w:eastAsia="ru-RU"/>
              </w:rPr>
              <w:t>«Мейірімді болса тілек-орындалар тілек»</w:t>
            </w:r>
            <w:r w:rsidRPr="008667EF">
              <w:rPr>
                <w:rFonts w:ascii="Times New Roman" w:eastAsia="Times New Roman" w:hAnsi="Times New Roman" w:cs="Times New Roman"/>
                <w:color w:val="333333"/>
                <w:sz w:val="28"/>
                <w:szCs w:val="28"/>
                <w:lang w:eastAsia="ru-RU"/>
              </w:rPr>
              <w:t> </w:t>
            </w:r>
            <w:r w:rsidRPr="008667EF">
              <w:rPr>
                <w:rFonts w:ascii="Times New Roman" w:eastAsia="Calibri" w:hAnsi="Times New Roman" w:cs="Times New Roman"/>
                <w:sz w:val="24"/>
                <w:szCs w:val="24"/>
              </w:rPr>
              <w:t xml:space="preserve">тренинг  әдістемесі жүргізілді. </w:t>
            </w:r>
          </w:p>
          <w:p w:rsidR="008F1E74" w:rsidRPr="008667EF" w:rsidRDefault="008F1E74" w:rsidP="0097340F">
            <w:pPr>
              <w:spacing w:after="0"/>
              <w:rPr>
                <w:rFonts w:ascii="Times New Roman" w:hAnsi="Times New Roman" w:cs="Times New Roman"/>
                <w:sz w:val="24"/>
                <w:szCs w:val="24"/>
              </w:rPr>
            </w:pPr>
            <w:r w:rsidRPr="008667EF">
              <w:rPr>
                <w:rFonts w:ascii="Times New Roman" w:hAnsi="Times New Roman" w:cs="Times New Roman"/>
                <w:sz w:val="24"/>
                <w:szCs w:val="24"/>
              </w:rPr>
              <w:t>жүргізіліп, анықтама берілді</w:t>
            </w:r>
          </w:p>
          <w:p w:rsidR="008F1E74" w:rsidRPr="008667EF" w:rsidRDefault="008F1E74" w:rsidP="0097340F">
            <w:pPr>
              <w:spacing w:after="0"/>
              <w:rPr>
                <w:rFonts w:ascii="Times New Roman" w:hAnsi="Times New Roman" w:cs="Times New Roman"/>
                <w:sz w:val="24"/>
                <w:szCs w:val="24"/>
              </w:rPr>
            </w:pPr>
            <w:r w:rsidRPr="008667EF">
              <w:rPr>
                <w:rFonts w:ascii="Times New Roman" w:hAnsi="Times New Roman" w:cs="Times New Roman"/>
                <w:sz w:val="24"/>
                <w:szCs w:val="24"/>
              </w:rPr>
              <w:t>1 курс студенттері  сабақтастыққа байланысты колледжге бейімделуіне байланысты сауалнама алынды. Нәтижесінде студенттердің  ынтасына байланысты  пән мұғалімдері сабақты қызықты әрі белсенді ұйымдастырса, мүмкіндігінше интерактивті тақтаны көбірек қолданылсын деген ұсыныспен анықтамасы шығарылды</w:t>
            </w:r>
          </w:p>
        </w:tc>
        <w:tc>
          <w:tcPr>
            <w:tcW w:w="2836" w:type="dxa"/>
            <w:tcBorders>
              <w:top w:val="single" w:sz="4" w:space="0" w:color="auto"/>
              <w:left w:val="single" w:sz="4" w:space="0" w:color="auto"/>
              <w:bottom w:val="single" w:sz="4" w:space="0" w:color="auto"/>
              <w:right w:val="single" w:sz="4" w:space="0" w:color="auto"/>
            </w:tcBorders>
            <w:hideMark/>
          </w:tcPr>
          <w:p w:rsidR="008F1E74" w:rsidRPr="008667EF" w:rsidRDefault="008F1E74" w:rsidP="0097340F">
            <w:pPr>
              <w:spacing w:after="0" w:line="240" w:lineRule="auto"/>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lastRenderedPageBreak/>
              <w:t>Студенттердің сабақтан себепсіз көп қалуы, кешігіп келуі. Сабақ үстінде  студенттердің ұйықтап отыруы.</w:t>
            </w:r>
          </w:p>
          <w:p w:rsidR="008F1E74" w:rsidRPr="008667EF" w:rsidRDefault="008F1E74" w:rsidP="0097340F">
            <w:pPr>
              <w:spacing w:after="0" w:line="240" w:lineRule="auto"/>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Колледж ішіндегі тәртіпке бағынбауы, форма мәселесі.</w:t>
            </w:r>
          </w:p>
        </w:tc>
        <w:tc>
          <w:tcPr>
            <w:tcW w:w="3118" w:type="dxa"/>
            <w:tcBorders>
              <w:top w:val="single" w:sz="4" w:space="0" w:color="auto"/>
              <w:left w:val="single" w:sz="4" w:space="0" w:color="auto"/>
              <w:bottom w:val="single" w:sz="4" w:space="0" w:color="auto"/>
              <w:right w:val="single" w:sz="4" w:space="0" w:color="auto"/>
            </w:tcBorders>
            <w:hideMark/>
          </w:tcPr>
          <w:p w:rsidR="008F1E74" w:rsidRPr="008667EF" w:rsidRDefault="008F1E74" w:rsidP="0097340F">
            <w:pPr>
              <w:spacing w:after="0" w:line="240" w:lineRule="auto"/>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Ата-аналармен тығыз байланыста болу, балаларын қадағалауы сабақтан қалдырмау, ерте жіберу сабаққа.</w:t>
            </w:r>
          </w:p>
          <w:p w:rsidR="008F1E74" w:rsidRPr="008667EF" w:rsidRDefault="008F1E74" w:rsidP="0097340F">
            <w:pPr>
              <w:spacing w:after="0" w:line="240" w:lineRule="auto"/>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Үнемі байланыста болып жақсы қарым-қатынас жасау.</w:t>
            </w:r>
          </w:p>
        </w:tc>
      </w:tr>
    </w:tbl>
    <w:p w:rsidR="008F1E74" w:rsidRPr="008667EF" w:rsidRDefault="008F1E74" w:rsidP="008F1E74">
      <w:pPr>
        <w:spacing w:after="0" w:line="240" w:lineRule="auto"/>
        <w:ind w:firstLine="708"/>
        <w:jc w:val="both"/>
        <w:rPr>
          <w:rFonts w:ascii="Times New Roman" w:eastAsia="Calibri" w:hAnsi="Times New Roman" w:cs="Times New Roman"/>
          <w:sz w:val="24"/>
          <w:szCs w:val="24"/>
        </w:rPr>
      </w:pPr>
      <w:r w:rsidRPr="008667EF">
        <w:rPr>
          <w:rFonts w:ascii="Times New Roman" w:eastAsia="Calibri" w:hAnsi="Times New Roman" w:cs="Times New Roman"/>
          <w:b/>
          <w:sz w:val="24"/>
          <w:szCs w:val="24"/>
        </w:rPr>
        <w:lastRenderedPageBreak/>
        <w:t>Ескерту:</w:t>
      </w:r>
      <w:r w:rsidRPr="008667EF">
        <w:rPr>
          <w:rFonts w:ascii="Times New Roman" w:eastAsia="Calibri" w:hAnsi="Times New Roman" w:cs="Times New Roman"/>
          <w:sz w:val="24"/>
          <w:szCs w:val="24"/>
        </w:rPr>
        <w:t xml:space="preserve"> есепке колледждің Педагогикалық кеңесінде жасалған тұсаукесер, диагграмма және кестелер қоса беріледі.</w:t>
      </w:r>
    </w:p>
    <w:p w:rsidR="008F1E74" w:rsidRPr="008667EF" w:rsidRDefault="008F1E74" w:rsidP="008F1E74">
      <w:pPr>
        <w:tabs>
          <w:tab w:val="left" w:pos="6489"/>
        </w:tabs>
        <w:spacing w:after="0" w:line="240" w:lineRule="auto"/>
        <w:rPr>
          <w:rFonts w:ascii="Times New Roman" w:eastAsia="Times New Roman" w:hAnsi="Times New Roman" w:cs="Times New Roman"/>
          <w:b/>
          <w:sz w:val="24"/>
          <w:szCs w:val="24"/>
          <w:lang w:eastAsia="ru-RU"/>
        </w:rPr>
      </w:pPr>
      <w:r w:rsidRPr="008667EF">
        <w:rPr>
          <w:rFonts w:ascii="Times New Roman" w:eastAsia="Times New Roman" w:hAnsi="Times New Roman" w:cs="Times New Roman"/>
          <w:b/>
          <w:sz w:val="24"/>
          <w:szCs w:val="24"/>
          <w:lang w:eastAsia="ru-RU"/>
        </w:rPr>
        <w:tab/>
      </w:r>
    </w:p>
    <w:p w:rsidR="008F1E74" w:rsidRPr="008667EF" w:rsidRDefault="008F1E74" w:rsidP="008F1E74">
      <w:pPr>
        <w:numPr>
          <w:ilvl w:val="0"/>
          <w:numId w:val="1"/>
        </w:numPr>
        <w:tabs>
          <w:tab w:val="left" w:pos="284"/>
        </w:tabs>
        <w:spacing w:after="0" w:line="240" w:lineRule="auto"/>
        <w:contextualSpacing/>
        <w:rPr>
          <w:rFonts w:ascii="Times New Roman" w:eastAsia="Times New Roman" w:hAnsi="Times New Roman" w:cs="Times New Roman"/>
          <w:b/>
          <w:sz w:val="24"/>
          <w:szCs w:val="24"/>
          <w:lang w:val="ru-RU" w:eastAsia="ru-RU"/>
        </w:rPr>
      </w:pPr>
      <w:r w:rsidRPr="008667EF">
        <w:rPr>
          <w:rFonts w:ascii="Times New Roman" w:eastAsia="Times New Roman" w:hAnsi="Times New Roman" w:cs="Times New Roman"/>
          <w:b/>
          <w:sz w:val="24"/>
          <w:szCs w:val="24"/>
          <w:lang w:eastAsia="ru-RU"/>
        </w:rPr>
        <w:t xml:space="preserve"> « Тәуекел тобындағы» білім алушылармен жұмыс</w:t>
      </w:r>
    </w:p>
    <w:p w:rsidR="008F1E74" w:rsidRPr="008667EF" w:rsidRDefault="008F1E74" w:rsidP="008F1E74">
      <w:pPr>
        <w:tabs>
          <w:tab w:val="left" w:pos="284"/>
        </w:tabs>
        <w:spacing w:after="0" w:line="240" w:lineRule="auto"/>
        <w:contextualSpacing/>
        <w:rPr>
          <w:rFonts w:ascii="Times New Roman" w:eastAsia="Times New Roman" w:hAnsi="Times New Roman" w:cs="Times New Roman"/>
          <w:b/>
          <w:sz w:val="24"/>
          <w:szCs w:val="24"/>
          <w:lang w:val="ru-RU" w:eastAsia="ru-RU"/>
        </w:rPr>
      </w:pPr>
    </w:p>
    <w:tbl>
      <w:tblPr>
        <w:tblW w:w="147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820"/>
        <w:gridCol w:w="3828"/>
        <w:gridCol w:w="2269"/>
        <w:gridCol w:w="3118"/>
      </w:tblGrid>
      <w:tr w:rsidR="008F1E74" w:rsidRPr="008667EF" w:rsidTr="0097340F">
        <w:trPr>
          <w:trHeight w:val="369"/>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val="ru-RU" w:eastAsia="ru-RU"/>
              </w:rPr>
            </w:pPr>
            <w:r w:rsidRPr="008667EF">
              <w:rPr>
                <w:rFonts w:ascii="Times New Roman" w:eastAsia="Times New Roman" w:hAnsi="Times New Roman" w:cs="Times New Roman"/>
                <w:sz w:val="24"/>
                <w:szCs w:val="24"/>
                <w:lang w:val="ru-RU" w:eastAsia="ru-RU"/>
              </w:rPr>
              <w:t>№№</w:t>
            </w:r>
          </w:p>
          <w:p w:rsidR="008F1E74" w:rsidRPr="008667EF" w:rsidRDefault="008F1E74" w:rsidP="0097340F">
            <w:pPr>
              <w:spacing w:after="0" w:line="240" w:lineRule="auto"/>
              <w:jc w:val="center"/>
              <w:rPr>
                <w:rFonts w:ascii="Times New Roman" w:eastAsia="Times New Roman" w:hAnsi="Times New Roman" w:cs="Times New Roman"/>
                <w:sz w:val="24"/>
                <w:szCs w:val="24"/>
                <w:lang w:val="ru-RU" w:eastAsia="ru-RU"/>
              </w:rPr>
            </w:pPr>
            <w:r w:rsidRPr="008667EF">
              <w:rPr>
                <w:rFonts w:ascii="Times New Roman" w:eastAsia="Times New Roman" w:hAnsi="Times New Roman" w:cs="Times New Roman"/>
                <w:sz w:val="24"/>
                <w:szCs w:val="24"/>
                <w:lang w:eastAsia="ru-RU"/>
              </w:rPr>
              <w:t>р</w:t>
            </w:r>
            <w:r w:rsidRPr="008667EF">
              <w:rPr>
                <w:rFonts w:ascii="Times New Roman" w:eastAsia="Times New Roman" w:hAnsi="Times New Roman" w:cs="Times New Roman"/>
                <w:sz w:val="24"/>
                <w:szCs w:val="24"/>
                <w:lang w:val="ru-RU" w:eastAsia="ru-RU"/>
              </w:rPr>
              <w:t>.</w:t>
            </w:r>
            <w:r w:rsidRPr="008667EF">
              <w:rPr>
                <w:rFonts w:ascii="Times New Roman" w:eastAsia="Times New Roman" w:hAnsi="Times New Roman" w:cs="Times New Roman"/>
                <w:sz w:val="24"/>
                <w:szCs w:val="24"/>
                <w:lang w:eastAsia="ru-RU"/>
              </w:rPr>
              <w:t>р</w:t>
            </w:r>
            <w:r w:rsidRPr="008667EF">
              <w:rPr>
                <w:rFonts w:ascii="Times New Roman" w:eastAsia="Times New Roman" w:hAnsi="Times New Roman" w:cs="Times New Roman"/>
                <w:sz w:val="24"/>
                <w:szCs w:val="24"/>
                <w:lang w:val="ru-RU" w:eastAsia="ru-RU"/>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Іс – шаралардың атауы</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Күшті жақтары</w:t>
            </w:r>
          </w:p>
        </w:tc>
        <w:tc>
          <w:tcPr>
            <w:tcW w:w="2269" w:type="dxa"/>
            <w:tcBorders>
              <w:top w:val="single" w:sz="4" w:space="0" w:color="auto"/>
              <w:left w:val="single" w:sz="4" w:space="0" w:color="auto"/>
              <w:bottom w:val="single" w:sz="4" w:space="0" w:color="auto"/>
              <w:right w:val="single" w:sz="4" w:space="0" w:color="auto"/>
            </w:tcBorders>
            <w:vAlign w:val="center"/>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Әлсіз жақтары</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Жақсартуға байланысты ұсыныстар</w:t>
            </w:r>
          </w:p>
        </w:tc>
      </w:tr>
      <w:tr w:rsidR="008F1E74" w:rsidRPr="008667EF" w:rsidTr="0097340F">
        <w:trPr>
          <w:tblHeader/>
        </w:trPr>
        <w:tc>
          <w:tcPr>
            <w:tcW w:w="710" w:type="dxa"/>
            <w:tcBorders>
              <w:top w:val="single" w:sz="4" w:space="0" w:color="auto"/>
              <w:left w:val="single" w:sz="4" w:space="0" w:color="auto"/>
              <w:bottom w:val="single" w:sz="4" w:space="0" w:color="auto"/>
              <w:right w:val="single" w:sz="4" w:space="0" w:color="auto"/>
            </w:tcBorders>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1</w:t>
            </w:r>
          </w:p>
        </w:tc>
        <w:tc>
          <w:tcPr>
            <w:tcW w:w="4819" w:type="dxa"/>
            <w:tcBorders>
              <w:top w:val="single" w:sz="4" w:space="0" w:color="auto"/>
              <w:left w:val="single" w:sz="4" w:space="0" w:color="auto"/>
              <w:bottom w:val="single" w:sz="4" w:space="0" w:color="auto"/>
              <w:right w:val="single" w:sz="4" w:space="0" w:color="auto"/>
            </w:tcBorders>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2</w:t>
            </w:r>
          </w:p>
        </w:tc>
        <w:tc>
          <w:tcPr>
            <w:tcW w:w="3827" w:type="dxa"/>
            <w:tcBorders>
              <w:top w:val="single" w:sz="4" w:space="0" w:color="auto"/>
              <w:left w:val="single" w:sz="4" w:space="0" w:color="auto"/>
              <w:bottom w:val="single" w:sz="4" w:space="0" w:color="auto"/>
              <w:right w:val="single" w:sz="4" w:space="0" w:color="auto"/>
            </w:tcBorders>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3</w:t>
            </w:r>
          </w:p>
        </w:tc>
        <w:tc>
          <w:tcPr>
            <w:tcW w:w="2269" w:type="dxa"/>
            <w:tcBorders>
              <w:top w:val="single" w:sz="4" w:space="0" w:color="auto"/>
              <w:left w:val="single" w:sz="4" w:space="0" w:color="auto"/>
              <w:bottom w:val="single" w:sz="4" w:space="0" w:color="auto"/>
              <w:right w:val="single" w:sz="4" w:space="0" w:color="auto"/>
            </w:tcBorders>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4</w:t>
            </w:r>
          </w:p>
        </w:tc>
        <w:tc>
          <w:tcPr>
            <w:tcW w:w="3118" w:type="dxa"/>
            <w:tcBorders>
              <w:top w:val="single" w:sz="4" w:space="0" w:color="auto"/>
              <w:left w:val="single" w:sz="4" w:space="0" w:color="auto"/>
              <w:bottom w:val="single" w:sz="4" w:space="0" w:color="auto"/>
              <w:right w:val="single" w:sz="4" w:space="0" w:color="auto"/>
            </w:tcBorders>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5</w:t>
            </w:r>
          </w:p>
        </w:tc>
      </w:tr>
      <w:tr w:rsidR="008F1E74" w:rsidRPr="008667EF" w:rsidTr="001316F6">
        <w:trPr>
          <w:trHeight w:val="7220"/>
        </w:trPr>
        <w:tc>
          <w:tcPr>
            <w:tcW w:w="710" w:type="dxa"/>
            <w:tcBorders>
              <w:top w:val="single" w:sz="4" w:space="0" w:color="auto"/>
              <w:left w:val="single" w:sz="4" w:space="0" w:color="auto"/>
              <w:bottom w:val="single" w:sz="4" w:space="0" w:color="auto"/>
              <w:right w:val="single" w:sz="4" w:space="0" w:color="auto"/>
            </w:tcBorders>
          </w:tcPr>
          <w:p w:rsidR="008F1E74" w:rsidRPr="008667EF" w:rsidRDefault="008F1E74" w:rsidP="0097340F">
            <w:pPr>
              <w:spacing w:after="0" w:line="240" w:lineRule="auto"/>
              <w:ind w:left="502"/>
              <w:contextualSpacing/>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8F1E74" w:rsidRPr="008667EF" w:rsidRDefault="008F1E74" w:rsidP="0097340F">
            <w:pPr>
              <w:spacing w:after="0"/>
              <w:rPr>
                <w:rFonts w:ascii="Times New Roman" w:hAnsi="Times New Roman" w:cs="Times New Roman"/>
                <w:sz w:val="24"/>
                <w:szCs w:val="24"/>
              </w:rPr>
            </w:pPr>
            <w:r w:rsidRPr="008667EF">
              <w:rPr>
                <w:rFonts w:ascii="Times New Roman" w:hAnsi="Times New Roman" w:cs="Times New Roman"/>
                <w:sz w:val="24"/>
                <w:szCs w:val="24"/>
              </w:rPr>
              <w:t>Студенттермен  жұмыс:</w:t>
            </w:r>
          </w:p>
          <w:p w:rsidR="008F1E74" w:rsidRPr="008667EF" w:rsidRDefault="008F1E74" w:rsidP="0097340F">
            <w:pPr>
              <w:spacing w:after="0"/>
              <w:rPr>
                <w:rFonts w:ascii="Times New Roman" w:hAnsi="Times New Roman" w:cs="Times New Roman"/>
                <w:sz w:val="24"/>
                <w:szCs w:val="24"/>
              </w:rPr>
            </w:pPr>
            <w:r w:rsidRPr="008667EF">
              <w:rPr>
                <w:rFonts w:ascii="Times New Roman" w:hAnsi="Times New Roman" w:cs="Times New Roman"/>
                <w:sz w:val="24"/>
                <w:szCs w:val="24"/>
              </w:rPr>
              <w:t>- Білім алушының колледжге  қалыптасуы</w:t>
            </w:r>
          </w:p>
          <w:p w:rsidR="008F1E74" w:rsidRPr="008667EF" w:rsidRDefault="008F1E74" w:rsidP="0097340F">
            <w:pPr>
              <w:spacing w:after="0"/>
              <w:rPr>
                <w:rFonts w:ascii="Times New Roman" w:hAnsi="Times New Roman" w:cs="Times New Roman"/>
                <w:sz w:val="24"/>
                <w:szCs w:val="24"/>
              </w:rPr>
            </w:pPr>
            <w:r w:rsidRPr="008667EF">
              <w:rPr>
                <w:rFonts w:ascii="Times New Roman" w:hAnsi="Times New Roman" w:cs="Times New Roman"/>
                <w:sz w:val="24"/>
                <w:szCs w:val="24"/>
              </w:rPr>
              <w:t>- Үлгермеушілермен жұмыс</w:t>
            </w:r>
          </w:p>
          <w:p w:rsidR="008F1E74" w:rsidRPr="008667EF" w:rsidRDefault="008F1E74" w:rsidP="0097340F">
            <w:pPr>
              <w:spacing w:after="0"/>
              <w:rPr>
                <w:rFonts w:ascii="Times New Roman" w:hAnsi="Times New Roman" w:cs="Times New Roman"/>
                <w:sz w:val="24"/>
                <w:szCs w:val="24"/>
              </w:rPr>
            </w:pPr>
            <w:r w:rsidRPr="008667EF">
              <w:rPr>
                <w:rFonts w:ascii="Times New Roman" w:hAnsi="Times New Roman" w:cs="Times New Roman"/>
                <w:sz w:val="24"/>
                <w:szCs w:val="24"/>
              </w:rPr>
              <w:t>- Студенттермен қарым-қатынас</w:t>
            </w:r>
          </w:p>
          <w:p w:rsidR="008F1E74" w:rsidRPr="008667EF" w:rsidRDefault="008F1E74" w:rsidP="0097340F">
            <w:pPr>
              <w:spacing w:after="0"/>
              <w:rPr>
                <w:rFonts w:ascii="Times New Roman" w:hAnsi="Times New Roman" w:cs="Times New Roman"/>
                <w:sz w:val="24"/>
                <w:szCs w:val="24"/>
              </w:rPr>
            </w:pPr>
            <w:r w:rsidRPr="008667EF">
              <w:rPr>
                <w:rFonts w:ascii="Times New Roman" w:hAnsi="Times New Roman" w:cs="Times New Roman"/>
                <w:sz w:val="24"/>
                <w:szCs w:val="24"/>
              </w:rPr>
              <w:t>- Ата-анасымен қарым-қатынас</w:t>
            </w:r>
          </w:p>
          <w:p w:rsidR="008F1E74" w:rsidRPr="008667EF" w:rsidRDefault="008F1E74" w:rsidP="0097340F">
            <w:pPr>
              <w:spacing w:after="0"/>
              <w:rPr>
                <w:rFonts w:ascii="Times New Roman" w:hAnsi="Times New Roman" w:cs="Times New Roman"/>
                <w:sz w:val="24"/>
                <w:szCs w:val="24"/>
              </w:rPr>
            </w:pPr>
            <w:r w:rsidRPr="008667EF">
              <w:rPr>
                <w:rFonts w:ascii="Times New Roman" w:hAnsi="Times New Roman" w:cs="Times New Roman"/>
                <w:sz w:val="24"/>
                <w:szCs w:val="24"/>
              </w:rPr>
              <w:t>- Мұғалімдермен қарым-қатынас</w:t>
            </w:r>
          </w:p>
          <w:p w:rsidR="008F1E74" w:rsidRPr="008667EF" w:rsidRDefault="008F1E74" w:rsidP="0097340F">
            <w:pPr>
              <w:spacing w:after="0"/>
              <w:rPr>
                <w:rFonts w:ascii="Times New Roman" w:hAnsi="Times New Roman" w:cs="Times New Roman"/>
                <w:sz w:val="24"/>
                <w:szCs w:val="24"/>
              </w:rPr>
            </w:pPr>
            <w:r w:rsidRPr="008667EF">
              <w:rPr>
                <w:rFonts w:ascii="Times New Roman" w:hAnsi="Times New Roman" w:cs="Times New Roman"/>
                <w:sz w:val="24"/>
                <w:szCs w:val="24"/>
              </w:rPr>
              <w:t>- Баланың қиын кезеңдерімен жұмыс</w:t>
            </w:r>
          </w:p>
          <w:p w:rsidR="008F1E74" w:rsidRPr="008667EF" w:rsidRDefault="008F1E74" w:rsidP="0097340F">
            <w:pPr>
              <w:spacing w:after="0"/>
              <w:rPr>
                <w:rFonts w:ascii="Times New Roman" w:hAnsi="Times New Roman" w:cs="Times New Roman"/>
                <w:sz w:val="24"/>
                <w:szCs w:val="24"/>
              </w:rPr>
            </w:pPr>
            <w:r w:rsidRPr="008667EF">
              <w:rPr>
                <w:rFonts w:ascii="Times New Roman" w:hAnsi="Times New Roman" w:cs="Times New Roman"/>
                <w:sz w:val="24"/>
                <w:szCs w:val="24"/>
              </w:rPr>
              <w:t>- Тәртібі нашар балалар</w:t>
            </w:r>
          </w:p>
          <w:p w:rsidR="008F1E74" w:rsidRPr="008667EF" w:rsidRDefault="008F1E74" w:rsidP="0097340F">
            <w:pPr>
              <w:spacing w:after="0"/>
              <w:rPr>
                <w:rFonts w:ascii="Times New Roman" w:hAnsi="Times New Roman" w:cs="Times New Roman"/>
                <w:sz w:val="24"/>
                <w:szCs w:val="24"/>
              </w:rPr>
            </w:pPr>
            <w:r w:rsidRPr="008667EF">
              <w:rPr>
                <w:rFonts w:ascii="Times New Roman" w:hAnsi="Times New Roman" w:cs="Times New Roman"/>
                <w:sz w:val="24"/>
                <w:szCs w:val="24"/>
              </w:rPr>
              <w:t>Топ ұжымындағы психологиялық ахуал</w:t>
            </w:r>
          </w:p>
          <w:p w:rsidR="008F1E74" w:rsidRPr="008667EF" w:rsidRDefault="008F1E74" w:rsidP="0097340F">
            <w:pPr>
              <w:spacing w:after="0" w:line="240" w:lineRule="auto"/>
              <w:rPr>
                <w:rFonts w:ascii="Times New Roman" w:eastAsia="Calibri" w:hAnsi="Times New Roman" w:cs="Times New Roman"/>
                <w:sz w:val="24"/>
                <w:szCs w:val="24"/>
              </w:rPr>
            </w:pPr>
            <w:r w:rsidRPr="008667EF">
              <w:rPr>
                <w:rFonts w:ascii="Times New Roman" w:eastAsia="Calibri" w:hAnsi="Times New Roman" w:cs="Times New Roman"/>
                <w:sz w:val="24"/>
                <w:szCs w:val="24"/>
              </w:rPr>
              <w:t>Кәсіби бағдарлау жұмысы.</w:t>
            </w:r>
          </w:p>
          <w:p w:rsidR="008F1E74" w:rsidRPr="008667EF" w:rsidRDefault="008F1E74" w:rsidP="0097340F">
            <w:pPr>
              <w:spacing w:after="0"/>
              <w:rPr>
                <w:rFonts w:ascii="Times New Roman" w:hAnsi="Times New Roman" w:cs="Times New Roman"/>
                <w:sz w:val="24"/>
                <w:szCs w:val="24"/>
              </w:rPr>
            </w:pPr>
            <w:r w:rsidRPr="008667EF">
              <w:rPr>
                <w:rFonts w:ascii="Times New Roman" w:hAnsi="Times New Roman" w:cs="Times New Roman"/>
                <w:sz w:val="24"/>
                <w:szCs w:val="24"/>
              </w:rPr>
              <w:t>1-2 курс студенттерімен  «Мен өмірді таңдаймын» тренингі суицидті алдын-алу мақсатында жүргізілді. Қатысқан 1-2 курс студенттері, нәтижесінде балалардың бойлары серігіп, түрлі өмірге деген, жанындағы досына деген жағымды пікір алмасулар болып кері процесс  жүрді. Ұсыныс ретінде сабақ барысында  сынып жетекшілері мен  пән мұғалімдері қарым- қатынасқа көбірек түсуі түсіндірілді.</w:t>
            </w:r>
          </w:p>
          <w:p w:rsidR="008F1E74" w:rsidRPr="008667EF" w:rsidRDefault="008F1E74" w:rsidP="0097340F">
            <w:pPr>
              <w:spacing w:after="0"/>
              <w:rPr>
                <w:rFonts w:ascii="Times New Roman" w:hAnsi="Times New Roman" w:cs="Times New Roman"/>
                <w:sz w:val="24"/>
                <w:szCs w:val="24"/>
              </w:rPr>
            </w:pPr>
            <w:r w:rsidRPr="008667EF">
              <w:rPr>
                <w:rFonts w:ascii="Times New Roman" w:hAnsi="Times New Roman" w:cs="Times New Roman"/>
                <w:sz w:val="24"/>
                <w:szCs w:val="24"/>
              </w:rPr>
              <w:t xml:space="preserve">Студенттердің  бойында сенімділігін арттыру мақсатында «импульс» жаттығуы жүргізілді. Нәтижесінде студенттер бір- біріне және өзіне деген сенімділігі оянып батылдылық пайда бола бастады.  </w:t>
            </w:r>
          </w:p>
          <w:p w:rsidR="001316F6" w:rsidRDefault="008F1E74" w:rsidP="0097340F">
            <w:pPr>
              <w:spacing w:after="0"/>
              <w:rPr>
                <w:rFonts w:ascii="Times New Roman" w:hAnsi="Times New Roman" w:cs="Times New Roman"/>
                <w:sz w:val="24"/>
                <w:szCs w:val="24"/>
              </w:rPr>
            </w:pPr>
            <w:r w:rsidRPr="008667EF">
              <w:rPr>
                <w:rFonts w:ascii="Times New Roman" w:hAnsi="Times New Roman" w:cs="Times New Roman"/>
                <w:sz w:val="24"/>
                <w:szCs w:val="24"/>
              </w:rPr>
              <w:t xml:space="preserve">    Студенттердің  темперамент типін анықтау  үшін мінез-құлық тесті жүргізіліп,  нәтижесі шығарылды. Әрбір оқушының  экстраверт немесе интроверт типін </w:t>
            </w:r>
          </w:p>
          <w:p w:rsidR="001316F6" w:rsidRDefault="001316F6" w:rsidP="0097340F">
            <w:pPr>
              <w:spacing w:after="0"/>
              <w:rPr>
                <w:rFonts w:ascii="Times New Roman" w:hAnsi="Times New Roman" w:cs="Times New Roman"/>
                <w:sz w:val="24"/>
                <w:szCs w:val="24"/>
              </w:rPr>
            </w:pPr>
          </w:p>
          <w:p w:rsidR="008F1E74" w:rsidRDefault="008F1E74" w:rsidP="0097340F">
            <w:pPr>
              <w:spacing w:after="0"/>
              <w:rPr>
                <w:rFonts w:ascii="Times New Roman" w:hAnsi="Times New Roman" w:cs="Times New Roman"/>
                <w:sz w:val="24"/>
                <w:szCs w:val="24"/>
              </w:rPr>
            </w:pPr>
            <w:r w:rsidRPr="008667EF">
              <w:rPr>
                <w:rFonts w:ascii="Times New Roman" w:hAnsi="Times New Roman" w:cs="Times New Roman"/>
                <w:sz w:val="24"/>
                <w:szCs w:val="24"/>
              </w:rPr>
              <w:t>анықталды. 79% - экстраверт, 21% - интроверт;  50%-  сангвиник,  27%- холерик,  17%  - флегматик, 6% - меланхолик  екендігі анықталды</w:t>
            </w:r>
          </w:p>
          <w:p w:rsidR="001316F6" w:rsidRPr="008667EF" w:rsidRDefault="001316F6" w:rsidP="0097340F">
            <w:pPr>
              <w:spacing w:after="0"/>
              <w:rPr>
                <w:rFonts w:ascii="Times New Roman" w:hAnsi="Times New Roman" w:cs="Times New Roman"/>
                <w:sz w:val="24"/>
                <w:szCs w:val="24"/>
              </w:rPr>
            </w:pPr>
          </w:p>
          <w:p w:rsidR="008F1E74" w:rsidRPr="008667EF" w:rsidRDefault="008F1E74" w:rsidP="0097340F">
            <w:pPr>
              <w:spacing w:after="0"/>
              <w:rPr>
                <w:rFonts w:ascii="Times New Roman" w:eastAsia="Times New Roman" w:hAnsi="Times New Roman" w:cs="Times New Roman"/>
                <w:sz w:val="24"/>
                <w:szCs w:val="24"/>
                <w:lang w:eastAsia="ru-RU"/>
              </w:rPr>
            </w:pPr>
            <w:r w:rsidRPr="008667EF">
              <w:rPr>
                <w:rFonts w:ascii="Times New Roman" w:eastAsia="Times New Roman" w:hAnsi="Times New Roman" w:cs="Times New Roman"/>
                <w:noProof/>
                <w:sz w:val="24"/>
                <w:szCs w:val="24"/>
                <w:lang w:val="ru-RU" w:eastAsia="ru-RU"/>
              </w:rPr>
              <w:drawing>
                <wp:inline distT="0" distB="0" distL="0" distR="0">
                  <wp:extent cx="5153025" cy="3308279"/>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3827" w:type="dxa"/>
            <w:tcBorders>
              <w:top w:val="single" w:sz="4" w:space="0" w:color="auto"/>
              <w:left w:val="single" w:sz="4" w:space="0" w:color="auto"/>
              <w:bottom w:val="single" w:sz="4" w:space="0" w:color="auto"/>
              <w:right w:val="single" w:sz="4" w:space="0" w:color="auto"/>
            </w:tcBorders>
            <w:hideMark/>
          </w:tcPr>
          <w:p w:rsidR="008F1E74" w:rsidRPr="008667EF" w:rsidRDefault="008F1E74" w:rsidP="007C7231">
            <w:pPr>
              <w:spacing w:after="0"/>
              <w:rPr>
                <w:rFonts w:ascii="Times New Roman" w:eastAsia="Times New Roman" w:hAnsi="Times New Roman" w:cs="Times New Roman"/>
                <w:sz w:val="24"/>
                <w:szCs w:val="24"/>
              </w:rPr>
            </w:pPr>
            <w:r w:rsidRPr="008667EF">
              <w:rPr>
                <w:rFonts w:ascii="Times New Roman" w:eastAsia="Times New Roman" w:hAnsi="Times New Roman" w:cs="Times New Roman"/>
                <w:sz w:val="24"/>
                <w:szCs w:val="24"/>
              </w:rPr>
              <w:lastRenderedPageBreak/>
              <w:t xml:space="preserve">1-2 курс  көңіл- күйлерін анықтау мен сергіту мақсатында түрлі жаттығулар жүргізіп отырылды. Олармен тікелей неге қызығушылықтары бар екендігі, колледжде тағы қандай қосымша іс-шаралар өткендігін қалайтындығы туралы сауал-сұрақтар қойылды нәтижесі шығарылып, пікір алмасулар жүргізілді. </w:t>
            </w:r>
          </w:p>
          <w:p w:rsidR="008F1E74" w:rsidRPr="008667EF" w:rsidRDefault="008F1E74" w:rsidP="007C7231">
            <w:pPr>
              <w:spacing w:after="0"/>
              <w:rPr>
                <w:rFonts w:ascii="Times New Roman" w:eastAsia="Times New Roman" w:hAnsi="Times New Roman" w:cs="Times New Roman"/>
                <w:sz w:val="24"/>
                <w:szCs w:val="24"/>
              </w:rPr>
            </w:pPr>
            <w:r w:rsidRPr="008667EF">
              <w:rPr>
                <w:rFonts w:ascii="Times New Roman" w:eastAsia="Times New Roman" w:hAnsi="Times New Roman" w:cs="Times New Roman"/>
                <w:sz w:val="24"/>
                <w:szCs w:val="24"/>
              </w:rPr>
              <w:t>1 курс студенттер мінез-құлық типін анықтау үшін Айзенк сауалнамасы әдістемесі  жүргізілді.  Нәтижесінде 60%-сангвиник, 15%- флегматик, 5%- меланхолик, 20%- холерик екендігі анықталды.     1-2 курс үлгерімі төмен студенттерімен жұмыс жүргізгенде «Артық ұғымның астын сыз», «Суретті есте сақта», «Нүктелерді есіңде сақтап қойып шық» әдістемелері қолданылып жүргізілді. Қорытындысында,  студенттердің есте сақтау деңгейлері әртүрлі орташа, төмен немесе жоғары екендіктерін анықталып көрсетіліп</w:t>
            </w:r>
          </w:p>
          <w:p w:rsidR="001316F6" w:rsidRDefault="001316F6" w:rsidP="0097340F">
            <w:pPr>
              <w:spacing w:after="0"/>
              <w:rPr>
                <w:rFonts w:ascii="Times New Roman" w:hAnsi="Times New Roman" w:cs="Times New Roman"/>
                <w:sz w:val="24"/>
                <w:szCs w:val="24"/>
              </w:rPr>
            </w:pPr>
          </w:p>
          <w:p w:rsidR="008F1E74" w:rsidRDefault="001316F6" w:rsidP="0097340F">
            <w:pPr>
              <w:spacing w:after="0"/>
              <w:rPr>
                <w:rFonts w:ascii="Times New Roman" w:hAnsi="Times New Roman" w:cs="Times New Roman"/>
                <w:sz w:val="24"/>
                <w:szCs w:val="24"/>
              </w:rPr>
            </w:pPr>
            <w:r w:rsidRPr="008667EF">
              <w:rPr>
                <w:rFonts w:ascii="Times New Roman" w:hAnsi="Times New Roman" w:cs="Times New Roman"/>
                <w:sz w:val="24"/>
                <w:szCs w:val="24"/>
              </w:rPr>
              <w:t>О</w:t>
            </w:r>
            <w:r w:rsidR="008F1E74" w:rsidRPr="008667EF">
              <w:rPr>
                <w:rFonts w:ascii="Times New Roman" w:hAnsi="Times New Roman" w:cs="Times New Roman"/>
                <w:sz w:val="24"/>
                <w:szCs w:val="24"/>
              </w:rPr>
              <w:t>тырды</w:t>
            </w:r>
          </w:p>
          <w:p w:rsidR="001316F6" w:rsidRDefault="001316F6" w:rsidP="0097340F">
            <w:pPr>
              <w:spacing w:after="0"/>
              <w:rPr>
                <w:rFonts w:ascii="Times New Roman" w:hAnsi="Times New Roman" w:cs="Times New Roman"/>
                <w:sz w:val="24"/>
                <w:szCs w:val="24"/>
              </w:rPr>
            </w:pPr>
          </w:p>
          <w:p w:rsidR="001316F6" w:rsidRDefault="001316F6" w:rsidP="0097340F">
            <w:pPr>
              <w:spacing w:after="0"/>
              <w:rPr>
                <w:rFonts w:ascii="Times New Roman" w:hAnsi="Times New Roman" w:cs="Times New Roman"/>
                <w:sz w:val="24"/>
                <w:szCs w:val="24"/>
              </w:rPr>
            </w:pPr>
          </w:p>
          <w:p w:rsidR="001316F6" w:rsidRDefault="001316F6" w:rsidP="0097340F">
            <w:pPr>
              <w:spacing w:after="0"/>
              <w:rPr>
                <w:rFonts w:ascii="Times New Roman" w:hAnsi="Times New Roman" w:cs="Times New Roman"/>
                <w:sz w:val="24"/>
                <w:szCs w:val="24"/>
              </w:rPr>
            </w:pPr>
          </w:p>
          <w:p w:rsidR="001316F6" w:rsidRPr="008667EF" w:rsidRDefault="001316F6" w:rsidP="0097340F">
            <w:pPr>
              <w:spacing w:after="0"/>
              <w:rPr>
                <w:rFonts w:ascii="Times New Roman" w:hAnsi="Times New Roman" w:cs="Times New Roman"/>
                <w:sz w:val="24"/>
                <w:szCs w:val="24"/>
              </w:rPr>
            </w:pPr>
          </w:p>
          <w:p w:rsidR="008F1E74" w:rsidRPr="008667EF" w:rsidRDefault="008F1E74" w:rsidP="0097340F">
            <w:pPr>
              <w:spacing w:after="0"/>
              <w:jc w:val="both"/>
              <w:rPr>
                <w:rFonts w:ascii="Times New Roman" w:eastAsia="Times New Roman" w:hAnsi="Times New Roman" w:cs="Times New Roman"/>
                <w:sz w:val="24"/>
                <w:szCs w:val="24"/>
              </w:rPr>
            </w:pPr>
            <w:r w:rsidRPr="008667EF">
              <w:rPr>
                <w:rFonts w:ascii="Times New Roman" w:eastAsia="Times New Roman" w:hAnsi="Times New Roman" w:cs="Times New Roman"/>
                <w:noProof/>
                <w:sz w:val="24"/>
                <w:szCs w:val="24"/>
                <w:lang w:val="ru-RU" w:eastAsia="ru-RU"/>
              </w:rPr>
              <w:drawing>
                <wp:inline distT="0" distB="0" distL="0" distR="0">
                  <wp:extent cx="2314575" cy="341102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2269" w:type="dxa"/>
            <w:tcBorders>
              <w:top w:val="single" w:sz="4" w:space="0" w:color="auto"/>
              <w:left w:val="single" w:sz="4" w:space="0" w:color="auto"/>
              <w:bottom w:val="single" w:sz="4" w:space="0" w:color="auto"/>
              <w:right w:val="single" w:sz="4" w:space="0" w:color="auto"/>
            </w:tcBorders>
            <w:hideMark/>
          </w:tcPr>
          <w:p w:rsidR="008F1E74" w:rsidRPr="008667EF" w:rsidRDefault="008F1E74" w:rsidP="0097340F">
            <w:pPr>
              <w:spacing w:after="0" w:line="240" w:lineRule="auto"/>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lastRenderedPageBreak/>
              <w:t xml:space="preserve">Балалар үйіндегі студенттердің сабақтан жиі қалуы себепсіз, кешігіп келулері. Қоғамдық жұмыстарға үйірмелерге қатыспауы. </w:t>
            </w:r>
          </w:p>
          <w:p w:rsidR="008F1E74" w:rsidRPr="008667EF" w:rsidRDefault="008F1E74" w:rsidP="0097340F">
            <w:pPr>
              <w:spacing w:after="0" w:line="240" w:lineRule="auto"/>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Колледж тәртібіне бағынбай бұзуы, форма  мәселесі.</w:t>
            </w:r>
          </w:p>
        </w:tc>
        <w:tc>
          <w:tcPr>
            <w:tcW w:w="3118" w:type="dxa"/>
            <w:tcBorders>
              <w:top w:val="single" w:sz="4" w:space="0" w:color="auto"/>
              <w:left w:val="single" w:sz="4" w:space="0" w:color="auto"/>
              <w:bottom w:val="single" w:sz="4" w:space="0" w:color="auto"/>
              <w:right w:val="single" w:sz="4" w:space="0" w:color="auto"/>
            </w:tcBorders>
            <w:hideMark/>
          </w:tcPr>
          <w:p w:rsidR="008F1E74" w:rsidRPr="008667EF" w:rsidRDefault="008F1E74" w:rsidP="0097340F">
            <w:pPr>
              <w:spacing w:after="0" w:line="240" w:lineRule="auto"/>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Балалар уйіндегі тәрбиешілермен байланыста болу, қоғамдық жумыстарға тарту, үнемі бақылауда ұстау</w:t>
            </w:r>
          </w:p>
        </w:tc>
      </w:tr>
    </w:tbl>
    <w:p w:rsidR="001316F6" w:rsidRDefault="001316F6" w:rsidP="008F1E74">
      <w:pPr>
        <w:spacing w:after="0" w:line="240" w:lineRule="auto"/>
        <w:ind w:left="720"/>
        <w:contextualSpacing/>
        <w:jc w:val="both"/>
        <w:rPr>
          <w:rFonts w:ascii="Times New Roman" w:eastAsia="Times New Roman" w:hAnsi="Times New Roman" w:cs="Times New Roman"/>
          <w:b/>
          <w:sz w:val="24"/>
          <w:szCs w:val="24"/>
          <w:lang w:eastAsia="ru-RU"/>
        </w:rPr>
      </w:pPr>
    </w:p>
    <w:p w:rsidR="008F1E74" w:rsidRDefault="008F1E74" w:rsidP="008F1E74">
      <w:pPr>
        <w:spacing w:after="0" w:line="240" w:lineRule="auto"/>
        <w:ind w:left="720"/>
        <w:contextualSpacing/>
        <w:jc w:val="both"/>
        <w:rPr>
          <w:rFonts w:ascii="Times New Roman" w:eastAsia="Times New Roman" w:hAnsi="Times New Roman" w:cs="Times New Roman"/>
          <w:b/>
          <w:sz w:val="24"/>
          <w:szCs w:val="24"/>
          <w:lang w:eastAsia="ru-RU"/>
        </w:rPr>
      </w:pPr>
      <w:r w:rsidRPr="008667EF">
        <w:rPr>
          <w:rFonts w:ascii="Times New Roman" w:eastAsia="Times New Roman" w:hAnsi="Times New Roman" w:cs="Times New Roman"/>
          <w:b/>
          <w:sz w:val="24"/>
          <w:szCs w:val="24"/>
          <w:lang w:eastAsia="ru-RU"/>
        </w:rPr>
        <w:t>Ескерту:</w:t>
      </w:r>
      <w:r w:rsidRPr="008667EF">
        <w:rPr>
          <w:rFonts w:ascii="Times New Roman" w:eastAsia="Times New Roman" w:hAnsi="Times New Roman" w:cs="Times New Roman"/>
          <w:sz w:val="24"/>
          <w:szCs w:val="24"/>
          <w:lang w:eastAsia="ru-RU"/>
        </w:rPr>
        <w:t xml:space="preserve"> есепке колледждің Педагогикалық кеңесінде жасалған тұсаукесер, диагграмма және кестелер қоса беріледі.</w:t>
      </w:r>
      <w:r w:rsidRPr="008667EF">
        <w:rPr>
          <w:rFonts w:ascii="Times New Roman" w:eastAsia="Times New Roman" w:hAnsi="Times New Roman" w:cs="Times New Roman"/>
          <w:b/>
          <w:sz w:val="24"/>
          <w:szCs w:val="24"/>
          <w:lang w:eastAsia="ru-RU"/>
        </w:rPr>
        <w:tab/>
      </w:r>
    </w:p>
    <w:p w:rsidR="001316F6" w:rsidRDefault="001316F6" w:rsidP="008F1E74">
      <w:pPr>
        <w:spacing w:after="0" w:line="240" w:lineRule="auto"/>
        <w:ind w:left="720"/>
        <w:contextualSpacing/>
        <w:jc w:val="both"/>
        <w:rPr>
          <w:rFonts w:ascii="Times New Roman" w:eastAsia="Times New Roman" w:hAnsi="Times New Roman" w:cs="Times New Roman"/>
          <w:b/>
          <w:sz w:val="24"/>
          <w:szCs w:val="24"/>
          <w:lang w:eastAsia="ru-RU"/>
        </w:rPr>
      </w:pPr>
    </w:p>
    <w:p w:rsidR="001316F6" w:rsidRDefault="001316F6" w:rsidP="008F1E74">
      <w:pPr>
        <w:spacing w:after="0" w:line="240" w:lineRule="auto"/>
        <w:ind w:left="720"/>
        <w:contextualSpacing/>
        <w:jc w:val="both"/>
        <w:rPr>
          <w:rFonts w:ascii="Times New Roman" w:eastAsia="Times New Roman" w:hAnsi="Times New Roman" w:cs="Times New Roman"/>
          <w:b/>
          <w:sz w:val="24"/>
          <w:szCs w:val="24"/>
          <w:lang w:eastAsia="ru-RU"/>
        </w:rPr>
      </w:pPr>
    </w:p>
    <w:p w:rsidR="001316F6" w:rsidRPr="008667EF" w:rsidRDefault="001316F6" w:rsidP="008F1E74">
      <w:pPr>
        <w:spacing w:after="0" w:line="240" w:lineRule="auto"/>
        <w:ind w:left="720"/>
        <w:contextualSpacing/>
        <w:jc w:val="both"/>
        <w:rPr>
          <w:rFonts w:ascii="Times New Roman" w:eastAsia="Times New Roman" w:hAnsi="Times New Roman" w:cs="Times New Roman"/>
          <w:b/>
          <w:sz w:val="24"/>
          <w:szCs w:val="24"/>
          <w:lang w:eastAsia="ru-RU"/>
        </w:rPr>
      </w:pPr>
    </w:p>
    <w:p w:rsidR="008F1E74" w:rsidRPr="008667EF" w:rsidRDefault="008F1E74" w:rsidP="008F1E74">
      <w:pPr>
        <w:spacing w:after="0" w:line="240" w:lineRule="auto"/>
        <w:ind w:left="720"/>
        <w:contextualSpacing/>
        <w:jc w:val="both"/>
        <w:rPr>
          <w:rFonts w:ascii="Times New Roman" w:eastAsia="Times New Roman" w:hAnsi="Times New Roman" w:cs="Times New Roman"/>
          <w:sz w:val="24"/>
          <w:szCs w:val="24"/>
          <w:lang w:eastAsia="ru-RU"/>
        </w:rPr>
      </w:pPr>
    </w:p>
    <w:p w:rsidR="008F1E74" w:rsidRPr="008667EF" w:rsidRDefault="008F1E74" w:rsidP="008F1E74">
      <w:pPr>
        <w:numPr>
          <w:ilvl w:val="0"/>
          <w:numId w:val="1"/>
        </w:numPr>
        <w:tabs>
          <w:tab w:val="left" w:pos="284"/>
        </w:tabs>
        <w:spacing w:after="0" w:line="240" w:lineRule="auto"/>
        <w:contextualSpacing/>
        <w:rPr>
          <w:rFonts w:ascii="Times New Roman" w:eastAsia="Times New Roman" w:hAnsi="Times New Roman" w:cs="Times New Roman"/>
          <w:b/>
          <w:sz w:val="24"/>
          <w:szCs w:val="24"/>
          <w:lang w:eastAsia="ru-RU"/>
        </w:rPr>
      </w:pPr>
      <w:r w:rsidRPr="008667EF">
        <w:rPr>
          <w:rFonts w:ascii="Times New Roman" w:eastAsia="Times New Roman" w:hAnsi="Times New Roman" w:cs="Times New Roman"/>
          <w:b/>
          <w:sz w:val="24"/>
          <w:szCs w:val="24"/>
          <w:lang w:eastAsia="ru-RU"/>
        </w:rPr>
        <w:lastRenderedPageBreak/>
        <w:t>Білім алушылардың ата – аналарымен жұмыс</w:t>
      </w:r>
    </w:p>
    <w:p w:rsidR="008F1E74" w:rsidRPr="008667EF" w:rsidRDefault="008F1E74" w:rsidP="008F1E74">
      <w:pPr>
        <w:tabs>
          <w:tab w:val="left" w:pos="284"/>
        </w:tabs>
        <w:spacing w:after="0" w:line="240" w:lineRule="auto"/>
        <w:contextualSpacing/>
        <w:rPr>
          <w:rFonts w:ascii="Times New Roman" w:eastAsia="Times New Roman" w:hAnsi="Times New Roman" w:cs="Times New Roman"/>
          <w:b/>
          <w:sz w:val="24"/>
          <w:szCs w:val="24"/>
          <w:lang w:eastAsia="ru-RU"/>
        </w:rPr>
      </w:pPr>
    </w:p>
    <w:tbl>
      <w:tblPr>
        <w:tblW w:w="147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678"/>
        <w:gridCol w:w="3402"/>
        <w:gridCol w:w="2836"/>
        <w:gridCol w:w="3118"/>
      </w:tblGrid>
      <w:tr w:rsidR="008F1E74" w:rsidRPr="008667EF" w:rsidTr="0097340F">
        <w:trPr>
          <w:trHeight w:val="369"/>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val="ru-RU" w:eastAsia="ru-RU"/>
              </w:rPr>
            </w:pPr>
            <w:r w:rsidRPr="008667EF">
              <w:rPr>
                <w:rFonts w:ascii="Times New Roman" w:eastAsia="Times New Roman" w:hAnsi="Times New Roman" w:cs="Times New Roman"/>
                <w:sz w:val="24"/>
                <w:szCs w:val="24"/>
                <w:lang w:val="ru-RU" w:eastAsia="ru-RU"/>
              </w:rPr>
              <w:t>№№</w:t>
            </w:r>
          </w:p>
          <w:p w:rsidR="008F1E74" w:rsidRPr="008667EF" w:rsidRDefault="008F1E74" w:rsidP="0097340F">
            <w:pPr>
              <w:spacing w:after="0" w:line="240" w:lineRule="auto"/>
              <w:jc w:val="center"/>
              <w:rPr>
                <w:rFonts w:ascii="Times New Roman" w:eastAsia="Times New Roman" w:hAnsi="Times New Roman" w:cs="Times New Roman"/>
                <w:sz w:val="24"/>
                <w:szCs w:val="24"/>
                <w:lang w:val="ru-RU" w:eastAsia="ru-RU"/>
              </w:rPr>
            </w:pPr>
            <w:r w:rsidRPr="008667EF">
              <w:rPr>
                <w:rFonts w:ascii="Times New Roman" w:eastAsia="Times New Roman" w:hAnsi="Times New Roman" w:cs="Times New Roman"/>
                <w:sz w:val="24"/>
                <w:szCs w:val="24"/>
                <w:lang w:eastAsia="ru-RU"/>
              </w:rPr>
              <w:t>р</w:t>
            </w:r>
            <w:r w:rsidRPr="008667EF">
              <w:rPr>
                <w:rFonts w:ascii="Times New Roman" w:eastAsia="Times New Roman" w:hAnsi="Times New Roman" w:cs="Times New Roman"/>
                <w:sz w:val="24"/>
                <w:szCs w:val="24"/>
                <w:lang w:val="ru-RU" w:eastAsia="ru-RU"/>
              </w:rPr>
              <w:t>.</w:t>
            </w:r>
            <w:r w:rsidRPr="008667EF">
              <w:rPr>
                <w:rFonts w:ascii="Times New Roman" w:eastAsia="Times New Roman" w:hAnsi="Times New Roman" w:cs="Times New Roman"/>
                <w:sz w:val="24"/>
                <w:szCs w:val="24"/>
                <w:lang w:eastAsia="ru-RU"/>
              </w:rPr>
              <w:t>р</w:t>
            </w:r>
            <w:r w:rsidRPr="008667EF">
              <w:rPr>
                <w:rFonts w:ascii="Times New Roman" w:eastAsia="Times New Roman" w:hAnsi="Times New Roman" w:cs="Times New Roman"/>
                <w:sz w:val="24"/>
                <w:szCs w:val="24"/>
                <w:lang w:val="ru-RU" w:eastAsia="ru-RU"/>
              </w:rPr>
              <w:t>.</w:t>
            </w:r>
          </w:p>
        </w:tc>
        <w:tc>
          <w:tcPr>
            <w:tcW w:w="4677" w:type="dxa"/>
            <w:tcBorders>
              <w:top w:val="single" w:sz="4" w:space="0" w:color="auto"/>
              <w:left w:val="single" w:sz="4" w:space="0" w:color="auto"/>
              <w:bottom w:val="single" w:sz="4" w:space="0" w:color="auto"/>
              <w:right w:val="single" w:sz="4" w:space="0" w:color="auto"/>
            </w:tcBorders>
            <w:vAlign w:val="center"/>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Іс – шаралардың атауы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Күшті жақтары</w:t>
            </w:r>
          </w:p>
        </w:tc>
        <w:tc>
          <w:tcPr>
            <w:tcW w:w="2836" w:type="dxa"/>
            <w:tcBorders>
              <w:top w:val="single" w:sz="4" w:space="0" w:color="auto"/>
              <w:left w:val="single" w:sz="4" w:space="0" w:color="auto"/>
              <w:bottom w:val="single" w:sz="4" w:space="0" w:color="auto"/>
              <w:right w:val="single" w:sz="4" w:space="0" w:color="auto"/>
            </w:tcBorders>
            <w:vAlign w:val="center"/>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Әлсіз жақтары</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Жақсартуға байланысты ұсыныстар</w:t>
            </w:r>
          </w:p>
        </w:tc>
      </w:tr>
      <w:tr w:rsidR="008F1E74" w:rsidRPr="008667EF" w:rsidTr="0097340F">
        <w:trPr>
          <w:tblHeader/>
        </w:trPr>
        <w:tc>
          <w:tcPr>
            <w:tcW w:w="710" w:type="dxa"/>
            <w:tcBorders>
              <w:top w:val="single" w:sz="4" w:space="0" w:color="auto"/>
              <w:left w:val="single" w:sz="4" w:space="0" w:color="auto"/>
              <w:bottom w:val="single" w:sz="4" w:space="0" w:color="auto"/>
              <w:right w:val="single" w:sz="4" w:space="0" w:color="auto"/>
            </w:tcBorders>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1</w:t>
            </w:r>
          </w:p>
        </w:tc>
        <w:tc>
          <w:tcPr>
            <w:tcW w:w="4677" w:type="dxa"/>
            <w:tcBorders>
              <w:top w:val="single" w:sz="4" w:space="0" w:color="auto"/>
              <w:left w:val="single" w:sz="4" w:space="0" w:color="auto"/>
              <w:bottom w:val="single" w:sz="4" w:space="0" w:color="auto"/>
              <w:right w:val="single" w:sz="4" w:space="0" w:color="auto"/>
            </w:tcBorders>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3</w:t>
            </w:r>
          </w:p>
        </w:tc>
        <w:tc>
          <w:tcPr>
            <w:tcW w:w="2836" w:type="dxa"/>
            <w:tcBorders>
              <w:top w:val="single" w:sz="4" w:space="0" w:color="auto"/>
              <w:left w:val="single" w:sz="4" w:space="0" w:color="auto"/>
              <w:bottom w:val="single" w:sz="4" w:space="0" w:color="auto"/>
              <w:right w:val="single" w:sz="4" w:space="0" w:color="auto"/>
            </w:tcBorders>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4</w:t>
            </w:r>
          </w:p>
        </w:tc>
        <w:tc>
          <w:tcPr>
            <w:tcW w:w="3118" w:type="dxa"/>
            <w:tcBorders>
              <w:top w:val="single" w:sz="4" w:space="0" w:color="auto"/>
              <w:left w:val="single" w:sz="4" w:space="0" w:color="auto"/>
              <w:bottom w:val="single" w:sz="4" w:space="0" w:color="auto"/>
              <w:right w:val="single" w:sz="4" w:space="0" w:color="auto"/>
            </w:tcBorders>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5</w:t>
            </w:r>
          </w:p>
        </w:tc>
      </w:tr>
      <w:tr w:rsidR="008F1E74" w:rsidRPr="008667EF" w:rsidTr="0097340F">
        <w:tc>
          <w:tcPr>
            <w:tcW w:w="710" w:type="dxa"/>
            <w:tcBorders>
              <w:top w:val="single" w:sz="4" w:space="0" w:color="auto"/>
              <w:left w:val="single" w:sz="4" w:space="0" w:color="auto"/>
              <w:bottom w:val="single" w:sz="4" w:space="0" w:color="auto"/>
              <w:right w:val="single" w:sz="4" w:space="0" w:color="auto"/>
            </w:tcBorders>
          </w:tcPr>
          <w:p w:rsidR="008F1E74" w:rsidRPr="008667EF" w:rsidRDefault="008F1E74" w:rsidP="0097340F">
            <w:pPr>
              <w:spacing w:after="0" w:line="240" w:lineRule="auto"/>
              <w:ind w:left="502"/>
              <w:contextualSpacing/>
              <w:jc w:val="both"/>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8F1E74" w:rsidRPr="008667EF" w:rsidRDefault="008F1E74" w:rsidP="0097340F">
            <w:pPr>
              <w:spacing w:after="0"/>
              <w:rPr>
                <w:rFonts w:ascii="Times New Roman" w:hAnsi="Times New Roman" w:cs="Times New Roman"/>
                <w:sz w:val="24"/>
                <w:szCs w:val="24"/>
              </w:rPr>
            </w:pPr>
            <w:r w:rsidRPr="008667EF">
              <w:rPr>
                <w:rFonts w:ascii="Times New Roman" w:hAnsi="Times New Roman" w:cs="Times New Roman"/>
                <w:sz w:val="24"/>
                <w:szCs w:val="24"/>
              </w:rPr>
              <w:t>Ата-аналармен жұмыс:</w:t>
            </w:r>
          </w:p>
          <w:p w:rsidR="008F1E74" w:rsidRPr="008667EF" w:rsidRDefault="008F1E74" w:rsidP="0097340F">
            <w:pPr>
              <w:spacing w:after="0"/>
              <w:rPr>
                <w:rFonts w:ascii="Times New Roman" w:hAnsi="Times New Roman" w:cs="Times New Roman"/>
                <w:sz w:val="24"/>
                <w:szCs w:val="24"/>
              </w:rPr>
            </w:pPr>
            <w:r w:rsidRPr="008667EF">
              <w:rPr>
                <w:rFonts w:ascii="Times New Roman" w:hAnsi="Times New Roman" w:cs="Times New Roman"/>
                <w:sz w:val="24"/>
                <w:szCs w:val="24"/>
              </w:rPr>
              <w:t>Жанұялық тәрбие стилін анықтау</w:t>
            </w:r>
          </w:p>
          <w:p w:rsidR="008F1E74" w:rsidRPr="008667EF" w:rsidRDefault="008F1E74" w:rsidP="0097340F">
            <w:pPr>
              <w:spacing w:after="0"/>
              <w:rPr>
                <w:rFonts w:ascii="Times New Roman" w:hAnsi="Times New Roman" w:cs="Times New Roman"/>
                <w:sz w:val="24"/>
                <w:szCs w:val="24"/>
              </w:rPr>
            </w:pPr>
            <w:r w:rsidRPr="008667EF">
              <w:rPr>
                <w:rFonts w:ascii="Times New Roman" w:hAnsi="Times New Roman" w:cs="Times New Roman"/>
                <w:sz w:val="24"/>
                <w:szCs w:val="24"/>
              </w:rPr>
              <w:t>Ата-аналардың тұлғалық ерекшеліктерін айқындау</w:t>
            </w:r>
          </w:p>
          <w:p w:rsidR="008F1E74" w:rsidRPr="008667EF" w:rsidRDefault="008F1E74" w:rsidP="0097340F">
            <w:pPr>
              <w:spacing w:after="0"/>
              <w:rPr>
                <w:rFonts w:ascii="Times New Roman" w:hAnsi="Times New Roman" w:cs="Times New Roman"/>
                <w:sz w:val="24"/>
                <w:szCs w:val="24"/>
              </w:rPr>
            </w:pPr>
            <w:r w:rsidRPr="008667EF">
              <w:rPr>
                <w:rFonts w:ascii="Times New Roman" w:hAnsi="Times New Roman" w:cs="Times New Roman"/>
                <w:sz w:val="24"/>
                <w:szCs w:val="24"/>
              </w:rPr>
              <w:t>Олардың балаға қарым-қатынасын зерттеу</w:t>
            </w:r>
          </w:p>
          <w:p w:rsidR="008F1E74" w:rsidRPr="008667EF" w:rsidRDefault="008F1E74" w:rsidP="0097340F">
            <w:pPr>
              <w:spacing w:after="0"/>
              <w:rPr>
                <w:rFonts w:ascii="Times New Roman" w:hAnsi="Times New Roman" w:cs="Times New Roman"/>
                <w:sz w:val="24"/>
                <w:szCs w:val="24"/>
              </w:rPr>
            </w:pPr>
            <w:r w:rsidRPr="008667EF">
              <w:rPr>
                <w:rFonts w:ascii="Times New Roman" w:hAnsi="Times New Roman" w:cs="Times New Roman"/>
                <w:sz w:val="24"/>
                <w:szCs w:val="24"/>
              </w:rPr>
              <w:t>Психологиялық ағарту және профилактика (дәріс, әңгіме, әдебиеттер ұсыну)</w:t>
            </w:r>
          </w:p>
          <w:p w:rsidR="008F1E74" w:rsidRPr="008667EF" w:rsidRDefault="008F1E74" w:rsidP="0097340F">
            <w:pPr>
              <w:spacing w:after="0"/>
              <w:rPr>
                <w:rFonts w:ascii="Times New Roman" w:hAnsi="Times New Roman" w:cs="Times New Roman"/>
                <w:sz w:val="24"/>
                <w:szCs w:val="24"/>
              </w:rPr>
            </w:pPr>
            <w:r w:rsidRPr="008667EF">
              <w:rPr>
                <w:rFonts w:ascii="Times New Roman" w:hAnsi="Times New Roman" w:cs="Times New Roman"/>
                <w:sz w:val="24"/>
                <w:szCs w:val="24"/>
              </w:rPr>
              <w:t>Түзету және дамыту жұмыстарына қатыстыру</w:t>
            </w:r>
          </w:p>
          <w:p w:rsidR="008F1E74" w:rsidRPr="008667EF" w:rsidRDefault="008F1E74" w:rsidP="0097340F">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8F1E74" w:rsidRPr="008667EF" w:rsidRDefault="008F1E74" w:rsidP="0097340F">
            <w:pPr>
              <w:spacing w:after="0"/>
              <w:rPr>
                <w:rFonts w:ascii="Times New Roman" w:eastAsia="Times New Roman" w:hAnsi="Times New Roman" w:cs="Times New Roman"/>
                <w:sz w:val="24"/>
                <w:szCs w:val="24"/>
                <w:lang w:eastAsia="ru-RU"/>
              </w:rPr>
            </w:pPr>
            <w:r w:rsidRPr="008667EF">
              <w:rPr>
                <w:rFonts w:ascii="Times New Roman" w:hAnsi="Times New Roman" w:cs="Times New Roman"/>
                <w:sz w:val="24"/>
                <w:szCs w:val="24"/>
              </w:rPr>
              <w:t xml:space="preserve">Колледжде  ата-ана байланысын жақсарту мен студенттің ата-аналарымен байланысы, қарым- қатынасын анықтау мақсатында ата-аналар жиналысы ұйымдастырылды. Жиналыс барысында 1-2 курс студенттердің ата-аналарына сауаланама жүргізіліп, нәтижесі шығарылды.   </w:t>
            </w:r>
          </w:p>
        </w:tc>
        <w:tc>
          <w:tcPr>
            <w:tcW w:w="2836" w:type="dxa"/>
            <w:tcBorders>
              <w:top w:val="single" w:sz="4" w:space="0" w:color="auto"/>
              <w:left w:val="single" w:sz="4" w:space="0" w:color="auto"/>
              <w:bottom w:val="single" w:sz="4" w:space="0" w:color="auto"/>
              <w:right w:val="single" w:sz="4" w:space="0" w:color="auto"/>
            </w:tcBorders>
            <w:hideMark/>
          </w:tcPr>
          <w:p w:rsidR="008F1E74" w:rsidRPr="008667EF" w:rsidRDefault="008F1E74" w:rsidP="0097340F">
            <w:pPr>
              <w:spacing w:after="0" w:line="240" w:lineRule="auto"/>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Ата-аналардың жиналысқа толық келмеуі, жиналыстың аяғына дейін қатыспауы.</w:t>
            </w:r>
          </w:p>
          <w:p w:rsidR="008F1E74" w:rsidRPr="008667EF" w:rsidRDefault="008F1E74" w:rsidP="0097340F">
            <w:pPr>
              <w:spacing w:after="0" w:line="240" w:lineRule="auto"/>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Балаларын көп ата-аналар бақылауда ұстамауы.</w:t>
            </w:r>
          </w:p>
        </w:tc>
        <w:tc>
          <w:tcPr>
            <w:tcW w:w="3118" w:type="dxa"/>
            <w:tcBorders>
              <w:top w:val="single" w:sz="4" w:space="0" w:color="auto"/>
              <w:left w:val="single" w:sz="4" w:space="0" w:color="auto"/>
              <w:bottom w:val="single" w:sz="4" w:space="0" w:color="auto"/>
              <w:right w:val="single" w:sz="4" w:space="0" w:color="auto"/>
            </w:tcBorders>
            <w:hideMark/>
          </w:tcPr>
          <w:p w:rsidR="008F1E74" w:rsidRPr="008667EF" w:rsidRDefault="008F1E74" w:rsidP="0097340F">
            <w:pPr>
              <w:spacing w:after="0" w:line="240" w:lineRule="auto"/>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Ата-аналарды қоғамдық жұмыстарға тарту, колледждегі іс –шараларға қатыстыру, мадақтау қағаздарын беру,үнемі байланыста болуларын қадағалау</w:t>
            </w:r>
          </w:p>
        </w:tc>
      </w:tr>
    </w:tbl>
    <w:p w:rsidR="008F1E74" w:rsidRDefault="008F1E74" w:rsidP="008F1E74">
      <w:pPr>
        <w:spacing w:after="0" w:line="240" w:lineRule="auto"/>
        <w:ind w:firstLine="708"/>
        <w:jc w:val="both"/>
        <w:rPr>
          <w:rFonts w:ascii="Times New Roman" w:eastAsia="Calibri" w:hAnsi="Times New Roman" w:cs="Times New Roman"/>
          <w:sz w:val="24"/>
          <w:szCs w:val="24"/>
        </w:rPr>
      </w:pPr>
      <w:r w:rsidRPr="008667EF">
        <w:rPr>
          <w:rFonts w:ascii="Times New Roman" w:eastAsia="Calibri" w:hAnsi="Times New Roman" w:cs="Times New Roman"/>
          <w:b/>
          <w:sz w:val="24"/>
          <w:szCs w:val="24"/>
        </w:rPr>
        <w:t>Ескерту:</w:t>
      </w:r>
      <w:r w:rsidRPr="008667EF">
        <w:rPr>
          <w:rFonts w:ascii="Times New Roman" w:eastAsia="Calibri" w:hAnsi="Times New Roman" w:cs="Times New Roman"/>
          <w:sz w:val="24"/>
          <w:szCs w:val="24"/>
        </w:rPr>
        <w:t xml:space="preserve"> есепке колледждің Педагогикалық кеңесінде жасалған тұсаукесер, диагграмма және кестелер қоса беріледі.</w:t>
      </w:r>
    </w:p>
    <w:p w:rsidR="001316F6" w:rsidRPr="008667EF" w:rsidRDefault="001316F6" w:rsidP="008F1E74">
      <w:pPr>
        <w:spacing w:after="0" w:line="240" w:lineRule="auto"/>
        <w:ind w:firstLine="708"/>
        <w:jc w:val="both"/>
        <w:rPr>
          <w:rFonts w:ascii="Times New Roman" w:eastAsia="Calibri" w:hAnsi="Times New Roman" w:cs="Times New Roman"/>
          <w:sz w:val="24"/>
          <w:szCs w:val="24"/>
        </w:rPr>
      </w:pPr>
    </w:p>
    <w:p w:rsidR="008F1E74" w:rsidRPr="008667EF" w:rsidRDefault="008F1E74" w:rsidP="008F1E74">
      <w:pPr>
        <w:tabs>
          <w:tab w:val="left" w:pos="6489"/>
        </w:tabs>
        <w:spacing w:after="0" w:line="240" w:lineRule="auto"/>
        <w:rPr>
          <w:rFonts w:ascii="Times New Roman" w:eastAsia="Times New Roman" w:hAnsi="Times New Roman" w:cs="Times New Roman"/>
          <w:b/>
          <w:sz w:val="24"/>
          <w:szCs w:val="24"/>
          <w:lang w:eastAsia="ru-RU"/>
        </w:rPr>
      </w:pPr>
      <w:r w:rsidRPr="008667EF">
        <w:rPr>
          <w:rFonts w:ascii="Times New Roman" w:eastAsia="Times New Roman" w:hAnsi="Times New Roman" w:cs="Times New Roman"/>
          <w:b/>
          <w:sz w:val="24"/>
          <w:szCs w:val="24"/>
          <w:lang w:eastAsia="ru-RU"/>
        </w:rPr>
        <w:tab/>
      </w:r>
    </w:p>
    <w:p w:rsidR="008F1E74" w:rsidRPr="008667EF" w:rsidRDefault="008F1E74" w:rsidP="008F1E74">
      <w:pPr>
        <w:numPr>
          <w:ilvl w:val="0"/>
          <w:numId w:val="1"/>
        </w:numPr>
        <w:tabs>
          <w:tab w:val="left" w:pos="284"/>
        </w:tabs>
        <w:spacing w:after="0" w:line="240" w:lineRule="auto"/>
        <w:contextualSpacing/>
        <w:rPr>
          <w:rFonts w:ascii="Times New Roman" w:eastAsia="Times New Roman" w:hAnsi="Times New Roman" w:cs="Times New Roman"/>
          <w:b/>
          <w:sz w:val="24"/>
          <w:szCs w:val="24"/>
          <w:lang w:eastAsia="ru-RU"/>
        </w:rPr>
      </w:pPr>
      <w:r w:rsidRPr="008667EF">
        <w:rPr>
          <w:rFonts w:ascii="Times New Roman" w:eastAsia="Times New Roman" w:hAnsi="Times New Roman" w:cs="Times New Roman"/>
          <w:b/>
          <w:sz w:val="24"/>
          <w:szCs w:val="24"/>
          <w:lang w:eastAsia="ru-RU"/>
        </w:rPr>
        <w:t>Колледждің ИПҚ  жұмыс</w:t>
      </w:r>
    </w:p>
    <w:tbl>
      <w:tblPr>
        <w:tblW w:w="147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820"/>
        <w:gridCol w:w="3260"/>
        <w:gridCol w:w="2836"/>
        <w:gridCol w:w="3118"/>
      </w:tblGrid>
      <w:tr w:rsidR="008F1E74" w:rsidRPr="008667EF" w:rsidTr="0097340F">
        <w:trPr>
          <w:trHeight w:val="369"/>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val="ru-RU" w:eastAsia="ru-RU"/>
              </w:rPr>
            </w:pPr>
            <w:r w:rsidRPr="008667EF">
              <w:rPr>
                <w:rFonts w:ascii="Times New Roman" w:eastAsia="Times New Roman" w:hAnsi="Times New Roman" w:cs="Times New Roman"/>
                <w:sz w:val="24"/>
                <w:szCs w:val="24"/>
                <w:lang w:val="ru-RU" w:eastAsia="ru-RU"/>
              </w:rPr>
              <w:t>№№</w:t>
            </w:r>
          </w:p>
          <w:p w:rsidR="008F1E74" w:rsidRPr="008667EF" w:rsidRDefault="008F1E74" w:rsidP="0097340F">
            <w:pPr>
              <w:spacing w:after="0" w:line="240" w:lineRule="auto"/>
              <w:jc w:val="center"/>
              <w:rPr>
                <w:rFonts w:ascii="Times New Roman" w:eastAsia="Times New Roman" w:hAnsi="Times New Roman" w:cs="Times New Roman"/>
                <w:sz w:val="24"/>
                <w:szCs w:val="24"/>
                <w:lang w:val="ru-RU" w:eastAsia="ru-RU"/>
              </w:rPr>
            </w:pPr>
            <w:r w:rsidRPr="008667EF">
              <w:rPr>
                <w:rFonts w:ascii="Times New Roman" w:eastAsia="Times New Roman" w:hAnsi="Times New Roman" w:cs="Times New Roman"/>
                <w:sz w:val="24"/>
                <w:szCs w:val="24"/>
                <w:lang w:eastAsia="ru-RU"/>
              </w:rPr>
              <w:t>р</w:t>
            </w:r>
            <w:r w:rsidRPr="008667EF">
              <w:rPr>
                <w:rFonts w:ascii="Times New Roman" w:eastAsia="Times New Roman" w:hAnsi="Times New Roman" w:cs="Times New Roman"/>
                <w:sz w:val="24"/>
                <w:szCs w:val="24"/>
                <w:lang w:val="ru-RU" w:eastAsia="ru-RU"/>
              </w:rPr>
              <w:t>.</w:t>
            </w:r>
            <w:r w:rsidRPr="008667EF">
              <w:rPr>
                <w:rFonts w:ascii="Times New Roman" w:eastAsia="Times New Roman" w:hAnsi="Times New Roman" w:cs="Times New Roman"/>
                <w:sz w:val="24"/>
                <w:szCs w:val="24"/>
                <w:lang w:eastAsia="ru-RU"/>
              </w:rPr>
              <w:t>р</w:t>
            </w:r>
            <w:r w:rsidRPr="008667EF">
              <w:rPr>
                <w:rFonts w:ascii="Times New Roman" w:eastAsia="Times New Roman" w:hAnsi="Times New Roman" w:cs="Times New Roman"/>
                <w:sz w:val="24"/>
                <w:szCs w:val="24"/>
                <w:lang w:val="ru-RU" w:eastAsia="ru-RU"/>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Іс – шаралардың атауы</w:t>
            </w:r>
          </w:p>
        </w:tc>
        <w:tc>
          <w:tcPr>
            <w:tcW w:w="3260" w:type="dxa"/>
            <w:tcBorders>
              <w:top w:val="single" w:sz="4" w:space="0" w:color="auto"/>
              <w:left w:val="single" w:sz="4" w:space="0" w:color="auto"/>
              <w:bottom w:val="single" w:sz="4" w:space="0" w:color="auto"/>
              <w:right w:val="single" w:sz="4" w:space="0" w:color="auto"/>
            </w:tcBorders>
            <w:vAlign w:val="center"/>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Күшті жақтары</w:t>
            </w:r>
          </w:p>
        </w:tc>
        <w:tc>
          <w:tcPr>
            <w:tcW w:w="2836" w:type="dxa"/>
            <w:tcBorders>
              <w:top w:val="single" w:sz="4" w:space="0" w:color="auto"/>
              <w:left w:val="single" w:sz="4" w:space="0" w:color="auto"/>
              <w:bottom w:val="single" w:sz="4" w:space="0" w:color="auto"/>
              <w:right w:val="single" w:sz="4" w:space="0" w:color="auto"/>
            </w:tcBorders>
            <w:vAlign w:val="center"/>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Әлсіз жақтары</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Жақсартуға байланысты ұсыныстар</w:t>
            </w:r>
          </w:p>
        </w:tc>
      </w:tr>
      <w:tr w:rsidR="008F1E74" w:rsidRPr="008667EF" w:rsidTr="0097340F">
        <w:trPr>
          <w:tblHeader/>
        </w:trPr>
        <w:tc>
          <w:tcPr>
            <w:tcW w:w="710" w:type="dxa"/>
            <w:tcBorders>
              <w:top w:val="single" w:sz="4" w:space="0" w:color="auto"/>
              <w:left w:val="single" w:sz="4" w:space="0" w:color="auto"/>
              <w:bottom w:val="single" w:sz="4" w:space="0" w:color="auto"/>
              <w:right w:val="single" w:sz="4" w:space="0" w:color="auto"/>
            </w:tcBorders>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1</w:t>
            </w:r>
          </w:p>
        </w:tc>
        <w:tc>
          <w:tcPr>
            <w:tcW w:w="4819" w:type="dxa"/>
            <w:tcBorders>
              <w:top w:val="single" w:sz="4" w:space="0" w:color="auto"/>
              <w:left w:val="single" w:sz="4" w:space="0" w:color="auto"/>
              <w:bottom w:val="single" w:sz="4" w:space="0" w:color="auto"/>
              <w:right w:val="single" w:sz="4" w:space="0" w:color="auto"/>
            </w:tcBorders>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2</w:t>
            </w:r>
          </w:p>
        </w:tc>
        <w:tc>
          <w:tcPr>
            <w:tcW w:w="3260" w:type="dxa"/>
            <w:tcBorders>
              <w:top w:val="single" w:sz="4" w:space="0" w:color="auto"/>
              <w:left w:val="single" w:sz="4" w:space="0" w:color="auto"/>
              <w:bottom w:val="single" w:sz="4" w:space="0" w:color="auto"/>
              <w:right w:val="single" w:sz="4" w:space="0" w:color="auto"/>
            </w:tcBorders>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3</w:t>
            </w:r>
          </w:p>
        </w:tc>
        <w:tc>
          <w:tcPr>
            <w:tcW w:w="2836" w:type="dxa"/>
            <w:tcBorders>
              <w:top w:val="single" w:sz="4" w:space="0" w:color="auto"/>
              <w:left w:val="single" w:sz="4" w:space="0" w:color="auto"/>
              <w:bottom w:val="single" w:sz="4" w:space="0" w:color="auto"/>
              <w:right w:val="single" w:sz="4" w:space="0" w:color="auto"/>
            </w:tcBorders>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4</w:t>
            </w:r>
          </w:p>
        </w:tc>
        <w:tc>
          <w:tcPr>
            <w:tcW w:w="3118" w:type="dxa"/>
            <w:tcBorders>
              <w:top w:val="single" w:sz="4" w:space="0" w:color="auto"/>
              <w:left w:val="single" w:sz="4" w:space="0" w:color="auto"/>
              <w:bottom w:val="single" w:sz="4" w:space="0" w:color="auto"/>
              <w:right w:val="single" w:sz="4" w:space="0" w:color="auto"/>
            </w:tcBorders>
            <w:hideMark/>
          </w:tcPr>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5</w:t>
            </w:r>
          </w:p>
        </w:tc>
      </w:tr>
      <w:tr w:rsidR="008F1E74" w:rsidRPr="008667EF" w:rsidTr="0097340F">
        <w:tc>
          <w:tcPr>
            <w:tcW w:w="710" w:type="dxa"/>
            <w:tcBorders>
              <w:top w:val="single" w:sz="4" w:space="0" w:color="auto"/>
              <w:left w:val="single" w:sz="4" w:space="0" w:color="auto"/>
              <w:bottom w:val="single" w:sz="4" w:space="0" w:color="auto"/>
              <w:right w:val="single" w:sz="4" w:space="0" w:color="auto"/>
            </w:tcBorders>
          </w:tcPr>
          <w:p w:rsidR="008F1E74" w:rsidRPr="008667EF" w:rsidRDefault="008F1E74" w:rsidP="0097340F">
            <w:pPr>
              <w:spacing w:after="0" w:line="240" w:lineRule="auto"/>
              <w:ind w:left="502"/>
              <w:contextualSpacing/>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8F1E74" w:rsidRPr="008667EF" w:rsidRDefault="008F1E74" w:rsidP="0097340F">
            <w:pPr>
              <w:spacing w:after="0"/>
              <w:rPr>
                <w:rFonts w:ascii="Times New Roman" w:hAnsi="Times New Roman" w:cs="Times New Roman"/>
                <w:color w:val="000000" w:themeColor="text1"/>
                <w:sz w:val="24"/>
                <w:szCs w:val="24"/>
              </w:rPr>
            </w:pPr>
            <w:r w:rsidRPr="008667EF">
              <w:rPr>
                <w:rFonts w:ascii="Times New Roman" w:hAnsi="Times New Roman" w:cs="Times New Roman"/>
                <w:color w:val="000000" w:themeColor="text1"/>
                <w:sz w:val="24"/>
                <w:szCs w:val="24"/>
              </w:rPr>
              <w:t>Мұғалімдермен жұмыс:</w:t>
            </w:r>
          </w:p>
          <w:p w:rsidR="008F1E74" w:rsidRPr="008667EF" w:rsidRDefault="008F1E74" w:rsidP="0097340F">
            <w:pPr>
              <w:spacing w:after="0"/>
              <w:rPr>
                <w:rFonts w:ascii="Times New Roman" w:hAnsi="Times New Roman" w:cs="Times New Roman"/>
                <w:color w:val="000000" w:themeColor="text1"/>
                <w:sz w:val="24"/>
                <w:szCs w:val="24"/>
              </w:rPr>
            </w:pPr>
            <w:r w:rsidRPr="008667EF">
              <w:rPr>
                <w:rFonts w:ascii="Times New Roman" w:hAnsi="Times New Roman" w:cs="Times New Roman"/>
                <w:color w:val="000000" w:themeColor="text1"/>
                <w:sz w:val="24"/>
                <w:szCs w:val="24"/>
              </w:rPr>
              <w:t>Әкімшілікке әлеуметтік-психологиялық  көмек:</w:t>
            </w:r>
          </w:p>
          <w:p w:rsidR="00D12B9E" w:rsidRDefault="008F1E74" w:rsidP="0097340F">
            <w:pPr>
              <w:spacing w:after="0"/>
              <w:rPr>
                <w:rFonts w:ascii="Times New Roman" w:hAnsi="Times New Roman" w:cs="Times New Roman"/>
                <w:color w:val="000000" w:themeColor="text1"/>
                <w:sz w:val="24"/>
                <w:szCs w:val="24"/>
              </w:rPr>
            </w:pPr>
            <w:r w:rsidRPr="008667EF">
              <w:rPr>
                <w:rFonts w:ascii="Times New Roman" w:hAnsi="Times New Roman" w:cs="Times New Roman"/>
                <w:color w:val="000000" w:themeColor="text1"/>
                <w:sz w:val="24"/>
                <w:szCs w:val="24"/>
              </w:rPr>
              <w:t>Тұлғаның әлсіз және күшті тұстарын анықтау</w:t>
            </w:r>
            <w:r w:rsidR="00D12B9E">
              <w:rPr>
                <w:rFonts w:ascii="Times New Roman" w:hAnsi="Times New Roman" w:cs="Times New Roman"/>
                <w:color w:val="000000" w:themeColor="text1"/>
                <w:sz w:val="24"/>
                <w:szCs w:val="24"/>
              </w:rPr>
              <w:t>ж</w:t>
            </w:r>
            <w:r w:rsidRPr="008667EF">
              <w:rPr>
                <w:rFonts w:ascii="Times New Roman" w:hAnsi="Times New Roman" w:cs="Times New Roman"/>
                <w:color w:val="000000" w:themeColor="text1"/>
                <w:sz w:val="24"/>
                <w:szCs w:val="24"/>
              </w:rPr>
              <w:t xml:space="preserve">айлы </w:t>
            </w:r>
          </w:p>
          <w:p w:rsidR="008F1E74" w:rsidRPr="008667EF" w:rsidRDefault="008F1E74" w:rsidP="0097340F">
            <w:pPr>
              <w:spacing w:after="0"/>
              <w:rPr>
                <w:rFonts w:ascii="Times New Roman" w:hAnsi="Times New Roman" w:cs="Times New Roman"/>
                <w:color w:val="000000" w:themeColor="text1"/>
                <w:sz w:val="24"/>
                <w:szCs w:val="24"/>
              </w:rPr>
            </w:pPr>
            <w:r w:rsidRPr="008667EF">
              <w:rPr>
                <w:rFonts w:ascii="Times New Roman" w:hAnsi="Times New Roman" w:cs="Times New Roman"/>
                <w:color w:val="000000" w:themeColor="text1"/>
                <w:sz w:val="24"/>
                <w:szCs w:val="24"/>
              </w:rPr>
              <w:t>психологиялық  микроахуал қалыптастыруға</w:t>
            </w:r>
          </w:p>
          <w:p w:rsidR="008F1E74" w:rsidRPr="008667EF" w:rsidRDefault="008F1E74" w:rsidP="0097340F">
            <w:pPr>
              <w:spacing w:after="0"/>
              <w:rPr>
                <w:rFonts w:ascii="Times New Roman" w:hAnsi="Times New Roman" w:cs="Times New Roman"/>
                <w:color w:val="000000" w:themeColor="text1"/>
                <w:sz w:val="24"/>
                <w:szCs w:val="24"/>
              </w:rPr>
            </w:pPr>
            <w:r w:rsidRPr="008667EF">
              <w:rPr>
                <w:rFonts w:ascii="Times New Roman" w:hAnsi="Times New Roman" w:cs="Times New Roman"/>
                <w:color w:val="000000" w:themeColor="text1"/>
                <w:sz w:val="24"/>
                <w:szCs w:val="24"/>
              </w:rPr>
              <w:t>Тиімді басқару стилін қалыптастыруға</w:t>
            </w:r>
          </w:p>
          <w:p w:rsidR="008F1E74" w:rsidRPr="008667EF" w:rsidRDefault="008F1E74" w:rsidP="0097340F">
            <w:pPr>
              <w:spacing w:after="0"/>
              <w:rPr>
                <w:rFonts w:ascii="Times New Roman" w:hAnsi="Times New Roman" w:cs="Times New Roman"/>
                <w:color w:val="000000" w:themeColor="text1"/>
                <w:sz w:val="24"/>
                <w:szCs w:val="24"/>
              </w:rPr>
            </w:pPr>
            <w:r w:rsidRPr="008667EF">
              <w:rPr>
                <w:rFonts w:ascii="Times New Roman" w:hAnsi="Times New Roman" w:cs="Times New Roman"/>
                <w:color w:val="000000" w:themeColor="text1"/>
                <w:sz w:val="24"/>
                <w:szCs w:val="24"/>
              </w:rPr>
              <w:t>Педагогикалық ұжымды зерттеуге</w:t>
            </w:r>
          </w:p>
          <w:p w:rsidR="008F1E74" w:rsidRPr="008667EF" w:rsidRDefault="008F1E74" w:rsidP="00D12B9E">
            <w:pPr>
              <w:spacing w:after="0"/>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8F1E74" w:rsidRPr="008667EF" w:rsidRDefault="008F1E74" w:rsidP="0097340F">
            <w:pPr>
              <w:spacing w:after="0"/>
              <w:rPr>
                <w:rFonts w:ascii="Times New Roman" w:hAnsi="Times New Roman" w:cs="Times New Roman"/>
                <w:sz w:val="24"/>
                <w:szCs w:val="24"/>
              </w:rPr>
            </w:pPr>
            <w:r w:rsidRPr="008667EF">
              <w:rPr>
                <w:rFonts w:ascii="Times New Roman" w:hAnsi="Times New Roman" w:cs="Times New Roman"/>
                <w:sz w:val="24"/>
                <w:szCs w:val="24"/>
              </w:rPr>
              <w:t xml:space="preserve">        Колледж  ұстаздар ұжымымен жыл басында «Ұжымдағы психологиялық ахуалды анықтау»  сауалнамасы алынды. Қазан айында 1 курс топ жетекшілерінен ұжымдағы қарым- қатынастан туындайтын кикілжіңдерді басқаруға байланысты </w:t>
            </w:r>
            <w:r w:rsidRPr="008667EF">
              <w:rPr>
                <w:rFonts w:ascii="Times New Roman" w:hAnsi="Times New Roman" w:cs="Times New Roman"/>
                <w:sz w:val="24"/>
                <w:szCs w:val="24"/>
              </w:rPr>
              <w:lastRenderedPageBreak/>
              <w:t xml:space="preserve">тренинг жүргізіліп, анықтамасы берілді. Сонымен қатар мұғалімдерге «менің жұмысым», «мен қандай маманмын» жаттығуы жүргізілді. </w:t>
            </w:r>
          </w:p>
          <w:p w:rsidR="008F1E74" w:rsidRPr="008667EF" w:rsidRDefault="008F1E74" w:rsidP="0097340F">
            <w:pPr>
              <w:spacing w:after="0"/>
              <w:rPr>
                <w:rFonts w:ascii="Times New Roman" w:eastAsia="Times New Roman" w:hAnsi="Times New Roman" w:cs="Times New Roman"/>
                <w:sz w:val="24"/>
                <w:szCs w:val="24"/>
                <w:lang w:eastAsia="ru-RU"/>
              </w:rPr>
            </w:pPr>
            <w:r w:rsidRPr="008667EF">
              <w:rPr>
                <w:rFonts w:ascii="Times New Roman" w:hAnsi="Times New Roman" w:cs="Times New Roman"/>
                <w:sz w:val="24"/>
                <w:szCs w:val="24"/>
              </w:rPr>
              <w:t xml:space="preserve">        Қазан айының 10 күні ұжымдағы жас мамандардың бейімділігін анықтау мақсатында тренинг өтті. Мұнда түрлі сұрақтар қойылып  «ашық хат» әдістемесі жүргізілді. Жас мамандардың  жұмысындағы қиындықты анықтауға араналған диагностикалық сауал- сұрақ  әдістемесі алынып, тренинг нәтижесімен біріктіре отырып анықтамасы берілді</w:t>
            </w:r>
          </w:p>
        </w:tc>
        <w:tc>
          <w:tcPr>
            <w:tcW w:w="2836" w:type="dxa"/>
            <w:tcBorders>
              <w:top w:val="single" w:sz="4" w:space="0" w:color="auto"/>
              <w:left w:val="single" w:sz="4" w:space="0" w:color="auto"/>
              <w:bottom w:val="single" w:sz="4" w:space="0" w:color="auto"/>
              <w:right w:val="single" w:sz="4" w:space="0" w:color="auto"/>
            </w:tcBorders>
            <w:hideMark/>
          </w:tcPr>
          <w:p w:rsidR="008F1E74" w:rsidRPr="008667EF" w:rsidRDefault="008F1E74" w:rsidP="0097340F">
            <w:pPr>
              <w:spacing w:after="0" w:line="240" w:lineRule="auto"/>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lastRenderedPageBreak/>
              <w:t>Ата - аналармен жұмыс жасау.</w:t>
            </w:r>
          </w:p>
          <w:p w:rsidR="008F1E74" w:rsidRPr="008667EF" w:rsidRDefault="008F1E74" w:rsidP="0097340F">
            <w:pPr>
              <w:spacing w:after="0" w:line="240" w:lineRule="auto"/>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Топтағы балалармен жақын тіл табысу, кемсітпеу, бөлмеу, отбасылық жағдайлармен толық танысу.</w:t>
            </w:r>
          </w:p>
          <w:p w:rsidR="008F1E74" w:rsidRPr="008667EF" w:rsidRDefault="008F1E74" w:rsidP="0097340F">
            <w:pPr>
              <w:spacing w:after="0" w:line="240" w:lineRule="auto"/>
              <w:rPr>
                <w:rFonts w:ascii="Times New Roman" w:eastAsia="Times New Roman" w:hAnsi="Times New Roman" w:cs="Times New Roman"/>
                <w:sz w:val="24"/>
                <w:szCs w:val="24"/>
                <w:lang w:eastAsia="ru-RU"/>
              </w:rPr>
            </w:pPr>
            <w:r w:rsidRPr="008667EF">
              <w:rPr>
                <w:rFonts w:ascii="Times New Roman" w:eastAsia="Times New Roman" w:hAnsi="Times New Roman" w:cs="Times New Roman"/>
                <w:sz w:val="24"/>
                <w:szCs w:val="24"/>
                <w:lang w:eastAsia="ru-RU"/>
              </w:rPr>
              <w:t xml:space="preserve">Сутуденттер арасында жеке жұмыс жасау пән мұғалімдеріне. Төмен </w:t>
            </w:r>
            <w:r w:rsidRPr="008667EF">
              <w:rPr>
                <w:rFonts w:ascii="Times New Roman" w:eastAsia="Times New Roman" w:hAnsi="Times New Roman" w:cs="Times New Roman"/>
                <w:sz w:val="24"/>
                <w:szCs w:val="24"/>
                <w:lang w:eastAsia="ru-RU"/>
              </w:rPr>
              <w:lastRenderedPageBreak/>
              <w:t>оқитын студенттерді көтермелеп, оларға жеке жұмыстар тапсыруга деңгейлеріне байланысты.</w:t>
            </w:r>
          </w:p>
        </w:tc>
        <w:tc>
          <w:tcPr>
            <w:tcW w:w="3118" w:type="dxa"/>
            <w:tcBorders>
              <w:top w:val="single" w:sz="4" w:space="0" w:color="auto"/>
              <w:left w:val="single" w:sz="4" w:space="0" w:color="auto"/>
              <w:bottom w:val="single" w:sz="4" w:space="0" w:color="auto"/>
              <w:right w:val="single" w:sz="4" w:space="0" w:color="auto"/>
            </w:tcBorders>
          </w:tcPr>
          <w:p w:rsidR="008F1E74" w:rsidRPr="008667EF" w:rsidRDefault="001316F6" w:rsidP="0097340F">
            <w:pPr>
              <w:spacing w:after="0"/>
              <w:rPr>
                <w:rFonts w:ascii="Times New Roman" w:hAnsi="Times New Roman" w:cs="Times New Roman"/>
                <w:sz w:val="24"/>
                <w:szCs w:val="24"/>
              </w:rPr>
            </w:pPr>
            <w:r>
              <w:rPr>
                <w:rFonts w:ascii="Times New Roman" w:hAnsi="Times New Roman" w:cs="Times New Roman"/>
                <w:sz w:val="24"/>
                <w:szCs w:val="24"/>
              </w:rPr>
              <w:lastRenderedPageBreak/>
              <w:t>2019-2020</w:t>
            </w:r>
            <w:r w:rsidR="008F1E74" w:rsidRPr="008667EF">
              <w:rPr>
                <w:rFonts w:ascii="Times New Roman" w:hAnsi="Times New Roman" w:cs="Times New Roman"/>
                <w:sz w:val="24"/>
                <w:szCs w:val="24"/>
              </w:rPr>
              <w:t xml:space="preserve"> оқу жылының жылдық есебін қорытындылай келе, жоспар бойынша қойылған жұмыстар легі жүзеге асырылып,  психологиялық анықтамалар берілді. </w:t>
            </w:r>
          </w:p>
          <w:p w:rsidR="008F1E74" w:rsidRPr="008667EF" w:rsidRDefault="008F1E74" w:rsidP="0097340F">
            <w:pPr>
              <w:spacing w:after="0"/>
              <w:rPr>
                <w:rFonts w:ascii="Times New Roman" w:hAnsi="Times New Roman" w:cs="Times New Roman"/>
                <w:sz w:val="24"/>
                <w:szCs w:val="24"/>
              </w:rPr>
            </w:pPr>
            <w:r w:rsidRPr="008667EF">
              <w:rPr>
                <w:rFonts w:ascii="Times New Roman" w:hAnsi="Times New Roman" w:cs="Times New Roman"/>
                <w:sz w:val="24"/>
                <w:szCs w:val="24"/>
              </w:rPr>
              <w:t xml:space="preserve">   Психологиялық қызметтің жұмысының нәтижелілігін тек мынадай жағдайда </w:t>
            </w:r>
            <w:r w:rsidRPr="008667EF">
              <w:rPr>
                <w:rFonts w:ascii="Times New Roman" w:hAnsi="Times New Roman" w:cs="Times New Roman"/>
                <w:sz w:val="24"/>
                <w:szCs w:val="24"/>
              </w:rPr>
              <w:lastRenderedPageBreak/>
              <w:t xml:space="preserve">көруге болады: психолог пен педагогикалық ұжымның білім беру жүйесіндегі оқыту-тәрбие жұмысындағы кәсіби қарым-қатынас біртұтас болса, бала тәрбиесіндегі психологтың көзқарасы мен ұстаздың балаға деген көзқарастары бірін-бірі толықтырып отырса, ата-анамен, байланыста болса жұмыс өз нәтижесін береді. </w:t>
            </w:r>
          </w:p>
          <w:p w:rsidR="008F1E74" w:rsidRPr="008667EF" w:rsidRDefault="008F1E74" w:rsidP="0097340F">
            <w:pPr>
              <w:spacing w:after="0" w:line="240" w:lineRule="auto"/>
              <w:jc w:val="center"/>
              <w:rPr>
                <w:rFonts w:ascii="Times New Roman" w:eastAsia="Times New Roman" w:hAnsi="Times New Roman" w:cs="Times New Roman"/>
                <w:sz w:val="24"/>
                <w:szCs w:val="24"/>
                <w:lang w:eastAsia="ru-RU"/>
              </w:rPr>
            </w:pPr>
          </w:p>
        </w:tc>
      </w:tr>
    </w:tbl>
    <w:p w:rsidR="008F1E74" w:rsidRPr="008667EF" w:rsidRDefault="008F1E74" w:rsidP="008F1E74">
      <w:pPr>
        <w:spacing w:after="0" w:line="240" w:lineRule="auto"/>
        <w:ind w:firstLine="708"/>
        <w:jc w:val="both"/>
        <w:rPr>
          <w:rFonts w:ascii="Times New Roman" w:eastAsia="Calibri" w:hAnsi="Times New Roman" w:cs="Times New Roman"/>
          <w:sz w:val="24"/>
          <w:szCs w:val="24"/>
        </w:rPr>
      </w:pPr>
      <w:r w:rsidRPr="008667EF">
        <w:rPr>
          <w:rFonts w:ascii="Times New Roman" w:eastAsia="Calibri" w:hAnsi="Times New Roman" w:cs="Times New Roman"/>
          <w:b/>
          <w:sz w:val="24"/>
          <w:szCs w:val="24"/>
        </w:rPr>
        <w:lastRenderedPageBreak/>
        <w:t>Ескерту:</w:t>
      </w:r>
      <w:r w:rsidRPr="008667EF">
        <w:rPr>
          <w:rFonts w:ascii="Times New Roman" w:eastAsia="Calibri" w:hAnsi="Times New Roman" w:cs="Times New Roman"/>
          <w:sz w:val="24"/>
          <w:szCs w:val="24"/>
        </w:rPr>
        <w:t xml:space="preserve"> есепке колледждің Педагогикалық кеңесінде жасалған тұсаукесер, диагграмма және кестелер қоса беріледі.</w:t>
      </w:r>
    </w:p>
    <w:p w:rsidR="008F1E74" w:rsidRPr="008667EF" w:rsidRDefault="008F1E74" w:rsidP="008F1E74">
      <w:pPr>
        <w:tabs>
          <w:tab w:val="left" w:pos="6489"/>
        </w:tabs>
        <w:spacing w:after="0" w:line="240" w:lineRule="auto"/>
        <w:rPr>
          <w:rFonts w:ascii="Times New Roman" w:eastAsia="Times New Roman" w:hAnsi="Times New Roman" w:cs="Times New Roman"/>
          <w:b/>
          <w:sz w:val="24"/>
          <w:szCs w:val="24"/>
          <w:lang w:eastAsia="ru-RU"/>
        </w:rPr>
      </w:pPr>
      <w:r w:rsidRPr="008667EF">
        <w:rPr>
          <w:rFonts w:ascii="Times New Roman" w:eastAsia="Times New Roman" w:hAnsi="Times New Roman" w:cs="Times New Roman"/>
          <w:b/>
          <w:sz w:val="24"/>
          <w:szCs w:val="24"/>
          <w:lang w:eastAsia="ru-RU"/>
        </w:rPr>
        <w:tab/>
      </w:r>
      <w:r w:rsidRPr="008667EF">
        <w:rPr>
          <w:rFonts w:ascii="Calibri" w:eastAsia="Calibri" w:hAnsi="Calibri" w:cs="Times New Roman"/>
          <w:b/>
        </w:rPr>
        <w:tab/>
      </w:r>
    </w:p>
    <w:p w:rsidR="008F1E74" w:rsidRPr="008667EF" w:rsidRDefault="008F1E74" w:rsidP="008F1E74">
      <w:pPr>
        <w:numPr>
          <w:ilvl w:val="0"/>
          <w:numId w:val="1"/>
        </w:numPr>
        <w:tabs>
          <w:tab w:val="left" w:pos="284"/>
        </w:tabs>
        <w:spacing w:after="0" w:line="240" w:lineRule="auto"/>
        <w:contextualSpacing/>
        <w:rPr>
          <w:rFonts w:ascii="Times New Roman" w:eastAsia="Times New Roman" w:hAnsi="Times New Roman" w:cs="Times New Roman"/>
          <w:b/>
          <w:sz w:val="24"/>
          <w:szCs w:val="24"/>
          <w:lang w:val="ru-RU" w:eastAsia="ru-RU"/>
        </w:rPr>
      </w:pPr>
      <w:r w:rsidRPr="008667EF">
        <w:rPr>
          <w:rFonts w:ascii="Times New Roman" w:eastAsia="Times New Roman" w:hAnsi="Times New Roman" w:cs="Times New Roman"/>
          <w:b/>
          <w:sz w:val="24"/>
          <w:szCs w:val="24"/>
          <w:lang w:eastAsia="ru-RU"/>
        </w:rPr>
        <w:t>Жұмыстың көрсеткіштері</w:t>
      </w:r>
    </w:p>
    <w:p w:rsidR="008F1E74" w:rsidRPr="008667EF" w:rsidRDefault="008F1E74" w:rsidP="008F1E74">
      <w:pPr>
        <w:numPr>
          <w:ilvl w:val="0"/>
          <w:numId w:val="1"/>
        </w:numPr>
        <w:tabs>
          <w:tab w:val="left" w:pos="284"/>
        </w:tabs>
        <w:spacing w:after="0" w:line="240" w:lineRule="auto"/>
        <w:rPr>
          <w:rFonts w:ascii="Times New Roman" w:hAnsi="Times New Roman" w:cs="Times New Roman"/>
          <w:sz w:val="24"/>
          <w:szCs w:val="24"/>
        </w:rPr>
      </w:pPr>
      <w:r w:rsidRPr="008667EF">
        <w:rPr>
          <w:rFonts w:ascii="Times New Roman" w:hAnsi="Times New Roman" w:cs="Times New Roman"/>
          <w:b/>
          <w:sz w:val="24"/>
          <w:szCs w:val="24"/>
        </w:rPr>
        <w:t>Үдеріс тәуекеліне талдау</w:t>
      </w:r>
      <w:r w:rsidRPr="008667EF">
        <w:rPr>
          <w:rFonts w:ascii="Times New Roman" w:hAnsi="Times New Roman" w:cs="Times New Roman"/>
          <w:sz w:val="24"/>
          <w:szCs w:val="24"/>
        </w:rPr>
        <w:t>.</w:t>
      </w:r>
    </w:p>
    <w:p w:rsidR="008F1E74" w:rsidRPr="008667EF" w:rsidRDefault="008F1E74" w:rsidP="008F1E74">
      <w:pPr>
        <w:numPr>
          <w:ilvl w:val="0"/>
          <w:numId w:val="1"/>
        </w:numPr>
        <w:tabs>
          <w:tab w:val="left" w:pos="284"/>
        </w:tabs>
        <w:spacing w:after="0" w:line="240" w:lineRule="auto"/>
        <w:jc w:val="both"/>
        <w:rPr>
          <w:rFonts w:ascii="Times New Roman" w:hAnsi="Times New Roman" w:cs="Times New Roman"/>
          <w:b/>
          <w:sz w:val="24"/>
          <w:szCs w:val="24"/>
        </w:rPr>
      </w:pPr>
      <w:r w:rsidRPr="008667EF">
        <w:rPr>
          <w:rFonts w:ascii="Times New Roman" w:hAnsi="Times New Roman" w:cs="Times New Roman"/>
          <w:b/>
          <w:sz w:val="24"/>
          <w:szCs w:val="24"/>
        </w:rPr>
        <w:t>Колледждің ИПҚ мен ата-аналар, білім алушылардың қанағаттанушылығын бағалау және талдау (</w:t>
      </w:r>
      <w:r w:rsidRPr="008667EF">
        <w:rPr>
          <w:rFonts w:ascii="Times New Roman" w:hAnsi="Times New Roman" w:cs="Times New Roman"/>
          <w:sz w:val="24"/>
          <w:szCs w:val="24"/>
        </w:rPr>
        <w:t>диаграмма және кестелер қоса беріледі)</w:t>
      </w:r>
      <w:r w:rsidRPr="008667EF">
        <w:rPr>
          <w:rFonts w:ascii="Times New Roman" w:hAnsi="Times New Roman" w:cs="Times New Roman"/>
          <w:b/>
          <w:sz w:val="24"/>
          <w:szCs w:val="24"/>
        </w:rPr>
        <w:t>.</w:t>
      </w:r>
    </w:p>
    <w:p w:rsidR="008F1E74" w:rsidRPr="008667EF" w:rsidRDefault="008F1E74" w:rsidP="008F1E74">
      <w:pPr>
        <w:tabs>
          <w:tab w:val="left" w:pos="284"/>
        </w:tabs>
        <w:spacing w:after="0" w:line="240" w:lineRule="auto"/>
        <w:jc w:val="both"/>
        <w:rPr>
          <w:rFonts w:ascii="Times New Roman" w:hAnsi="Times New Roman" w:cs="Times New Roman"/>
          <w:b/>
          <w:sz w:val="24"/>
          <w:szCs w:val="24"/>
        </w:rPr>
      </w:pPr>
    </w:p>
    <w:p w:rsidR="008F1E74" w:rsidRPr="008667EF" w:rsidRDefault="008F1E74" w:rsidP="008F1E74">
      <w:pPr>
        <w:tabs>
          <w:tab w:val="left" w:pos="284"/>
        </w:tabs>
        <w:spacing w:after="0" w:line="240" w:lineRule="auto"/>
        <w:rPr>
          <w:rFonts w:ascii="Times New Roman" w:hAnsi="Times New Roman" w:cs="Times New Roman"/>
          <w:b/>
          <w:sz w:val="24"/>
          <w:szCs w:val="24"/>
        </w:rPr>
      </w:pPr>
    </w:p>
    <w:p w:rsidR="008F1E74" w:rsidRPr="008667EF" w:rsidRDefault="008F1E74" w:rsidP="008F1E74">
      <w:pPr>
        <w:spacing w:after="0" w:line="240" w:lineRule="auto"/>
        <w:rPr>
          <w:rFonts w:ascii="Times New Roman" w:eastAsia="Calibri" w:hAnsi="Times New Roman" w:cs="Times New Roman"/>
          <w:b/>
          <w:sz w:val="24"/>
          <w:szCs w:val="24"/>
        </w:rPr>
        <w:sectPr w:rsidR="008F1E74" w:rsidRPr="008667EF">
          <w:footerReference w:type="default" r:id="rId9"/>
          <w:pgSz w:w="16838" w:h="11906" w:orient="landscape"/>
          <w:pgMar w:top="850" w:right="1134" w:bottom="993" w:left="1134" w:header="420" w:footer="488" w:gutter="0"/>
          <w:cols w:space="720"/>
        </w:sectPr>
      </w:pPr>
    </w:p>
    <w:p w:rsidR="008F1E74" w:rsidRPr="008667EF" w:rsidRDefault="008F1E74" w:rsidP="008F1E74">
      <w:pPr>
        <w:spacing w:after="0" w:line="240" w:lineRule="auto"/>
        <w:rPr>
          <w:rFonts w:ascii="Times New Roman" w:hAnsi="Times New Roman" w:cs="Times New Roman"/>
          <w:sz w:val="24"/>
          <w:szCs w:val="24"/>
        </w:rPr>
      </w:pPr>
      <w:r w:rsidRPr="008667EF">
        <w:rPr>
          <w:rFonts w:ascii="Times New Roman" w:hAnsi="Times New Roman" w:cs="Times New Roman"/>
          <w:b/>
          <w:sz w:val="24"/>
          <w:szCs w:val="24"/>
        </w:rPr>
        <w:lastRenderedPageBreak/>
        <w:t>Педагог-психолог</w:t>
      </w:r>
      <w:r w:rsidRPr="008667EF">
        <w:rPr>
          <w:rFonts w:ascii="Times New Roman" w:hAnsi="Times New Roman" w:cs="Times New Roman"/>
          <w:sz w:val="24"/>
          <w:szCs w:val="24"/>
        </w:rPr>
        <w:t xml:space="preserve"> ______________ </w:t>
      </w:r>
      <w:r w:rsidR="00D12B9E">
        <w:rPr>
          <w:rFonts w:ascii="Times New Roman" w:hAnsi="Times New Roman" w:cs="Times New Roman"/>
          <w:b/>
          <w:sz w:val="24"/>
          <w:szCs w:val="24"/>
        </w:rPr>
        <w:t>А.Тульбаева</w:t>
      </w:r>
    </w:p>
    <w:p w:rsidR="008F1E74" w:rsidRPr="008667EF" w:rsidRDefault="008F1E74" w:rsidP="008F1E74">
      <w:pPr>
        <w:spacing w:after="0" w:line="240" w:lineRule="auto"/>
        <w:rPr>
          <w:rFonts w:ascii="Times New Roman" w:hAnsi="Times New Roman" w:cs="Times New Roman"/>
          <w:sz w:val="24"/>
          <w:szCs w:val="24"/>
        </w:rPr>
      </w:pPr>
      <w:r w:rsidRPr="008667EF">
        <w:rPr>
          <w:rFonts w:ascii="Times New Roman" w:hAnsi="Times New Roman" w:cs="Times New Roman"/>
          <w:sz w:val="24"/>
          <w:szCs w:val="24"/>
        </w:rPr>
        <w:t>____ _______________ 20___жыл</w:t>
      </w:r>
    </w:p>
    <w:p w:rsidR="008F1E74" w:rsidRPr="008667EF" w:rsidRDefault="008F1E74" w:rsidP="008F1E74">
      <w:pPr>
        <w:spacing w:after="0" w:line="240" w:lineRule="auto"/>
        <w:rPr>
          <w:rFonts w:ascii="Times New Roman" w:hAnsi="Times New Roman" w:cs="Times New Roman"/>
          <w:sz w:val="24"/>
          <w:szCs w:val="24"/>
        </w:rPr>
      </w:pPr>
    </w:p>
    <w:p w:rsidR="008F1E74" w:rsidRPr="008667EF" w:rsidRDefault="008F1E74" w:rsidP="008F1E74">
      <w:pPr>
        <w:spacing w:after="0" w:line="240" w:lineRule="auto"/>
        <w:rPr>
          <w:rFonts w:ascii="Times New Roman" w:hAnsi="Times New Roman" w:cs="Times New Roman"/>
          <w:sz w:val="24"/>
          <w:szCs w:val="24"/>
        </w:rPr>
      </w:pPr>
      <w:r w:rsidRPr="008667EF">
        <w:rPr>
          <w:rFonts w:ascii="Times New Roman" w:hAnsi="Times New Roman" w:cs="Times New Roman"/>
          <w:sz w:val="24"/>
          <w:szCs w:val="24"/>
        </w:rPr>
        <w:lastRenderedPageBreak/>
        <w:t>Колледждің педагогикалық кеңес отырысында тыңдалды және мақұлданды</w:t>
      </w:r>
    </w:p>
    <w:p w:rsidR="008F1E74" w:rsidRPr="008667EF" w:rsidRDefault="008F1E74" w:rsidP="008F1E74">
      <w:pPr>
        <w:spacing w:after="0" w:line="240" w:lineRule="auto"/>
        <w:rPr>
          <w:rFonts w:ascii="Times New Roman" w:hAnsi="Times New Roman" w:cs="Times New Roman"/>
          <w:sz w:val="24"/>
          <w:szCs w:val="24"/>
          <w:lang w:val="ru-RU"/>
        </w:rPr>
        <w:sectPr w:rsidR="008F1E74" w:rsidRPr="008667EF">
          <w:type w:val="continuous"/>
          <w:pgSz w:w="16838" w:h="11906" w:orient="landscape"/>
          <w:pgMar w:top="850" w:right="1134" w:bottom="993" w:left="1134" w:header="420" w:footer="488" w:gutter="0"/>
          <w:cols w:num="2" w:space="110"/>
        </w:sectPr>
      </w:pPr>
      <w:r w:rsidRPr="008667EF">
        <w:rPr>
          <w:rFonts w:ascii="Times New Roman" w:hAnsi="Times New Roman" w:cs="Times New Roman"/>
          <w:sz w:val="24"/>
          <w:szCs w:val="24"/>
        </w:rPr>
        <w:t xml:space="preserve"> __ __________  20__ жыл,  хаттама  №__</w:t>
      </w:r>
    </w:p>
    <w:bookmarkEnd w:id="0"/>
    <w:p w:rsidR="00BE5B65" w:rsidRDefault="00BE5B65" w:rsidP="008F1E74">
      <w:pPr>
        <w:ind w:left="-142"/>
      </w:pPr>
    </w:p>
    <w:sectPr w:rsidR="00BE5B65" w:rsidSect="008F1E74">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694" w:rsidRDefault="00F31694" w:rsidP="00D12B9E">
      <w:pPr>
        <w:spacing w:after="0" w:line="240" w:lineRule="auto"/>
      </w:pPr>
      <w:r>
        <w:separator/>
      </w:r>
    </w:p>
  </w:endnote>
  <w:endnote w:type="continuationSeparator" w:id="0">
    <w:p w:rsidR="00F31694" w:rsidRDefault="00F31694" w:rsidP="00D12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412" w:rsidRPr="002F6412" w:rsidRDefault="0061233F" w:rsidP="002F6412">
    <w:pPr>
      <w:pStyle w:val="a3"/>
      <w:rPr>
        <w:rFonts w:ascii="Times New Roman" w:hAnsi="Times New Roman"/>
        <w:sz w:val="20"/>
        <w:szCs w:val="20"/>
      </w:rPr>
    </w:pPr>
    <w:proofErr w:type="spellStart"/>
    <w:r>
      <w:rPr>
        <w:rFonts w:ascii="Times New Roman" w:hAnsi="Times New Roman"/>
        <w:sz w:val="20"/>
        <w:szCs w:val="20"/>
      </w:rPr>
      <w:t>Нысан</w:t>
    </w:r>
    <w:proofErr w:type="spellEnd"/>
    <w:r>
      <w:rPr>
        <w:rFonts w:ascii="Times New Roman" w:hAnsi="Times New Roman"/>
        <w:sz w:val="20"/>
        <w:szCs w:val="20"/>
      </w:rPr>
      <w:t xml:space="preserve"> </w:t>
    </w:r>
    <w:r>
      <w:rPr>
        <w:rFonts w:ascii="Times New Roman" w:hAnsi="Times New Roman"/>
        <w:sz w:val="20"/>
        <w:szCs w:val="20"/>
        <w:lang w:val="kk-KZ"/>
      </w:rPr>
      <w:t>16.1-26</w:t>
    </w:r>
    <w:r w:rsidR="00817116" w:rsidRPr="002F6412">
      <w:rPr>
        <w:rFonts w:ascii="Times New Roman" w:hAnsi="Times New Roman"/>
        <w:sz w:val="20"/>
        <w:szCs w:val="20"/>
      </w:rPr>
      <w:t xml:space="preserve">. </w:t>
    </w:r>
    <w:proofErr w:type="spellStart"/>
    <w:r w:rsidR="00817116" w:rsidRPr="002F6412">
      <w:rPr>
        <w:rFonts w:ascii="Times New Roman" w:hAnsi="Times New Roman"/>
        <w:sz w:val="20"/>
        <w:szCs w:val="20"/>
      </w:rPr>
      <w:t>Басылым</w:t>
    </w:r>
    <w:proofErr w:type="spellEnd"/>
    <w:r w:rsidR="00817116" w:rsidRPr="002F6412">
      <w:rPr>
        <w:rFonts w:ascii="Times New Roman" w:hAnsi="Times New Roman"/>
        <w:sz w:val="20"/>
        <w:szCs w:val="20"/>
      </w:rPr>
      <w:t xml:space="preserve"> 1</w:t>
    </w:r>
  </w:p>
  <w:p w:rsidR="00B81F9C" w:rsidRPr="002F6412" w:rsidRDefault="00F31694" w:rsidP="002F641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694" w:rsidRDefault="00F31694" w:rsidP="00D12B9E">
      <w:pPr>
        <w:spacing w:after="0" w:line="240" w:lineRule="auto"/>
      </w:pPr>
      <w:r>
        <w:separator/>
      </w:r>
    </w:p>
  </w:footnote>
  <w:footnote w:type="continuationSeparator" w:id="0">
    <w:p w:rsidR="00F31694" w:rsidRDefault="00F31694" w:rsidP="00D12B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B77EC4"/>
    <w:multiLevelType w:val="hybridMultilevel"/>
    <w:tmpl w:val="A6162B70"/>
    <w:lvl w:ilvl="0" w:tplc="DEB6871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1E74"/>
    <w:rsid w:val="00051B5C"/>
    <w:rsid w:val="00116C36"/>
    <w:rsid w:val="001316F6"/>
    <w:rsid w:val="00380733"/>
    <w:rsid w:val="0052601C"/>
    <w:rsid w:val="0061233F"/>
    <w:rsid w:val="0066691F"/>
    <w:rsid w:val="007C7231"/>
    <w:rsid w:val="00817116"/>
    <w:rsid w:val="008F1E74"/>
    <w:rsid w:val="008F507E"/>
    <w:rsid w:val="00A84F41"/>
    <w:rsid w:val="00BE5B65"/>
    <w:rsid w:val="00BE6FED"/>
    <w:rsid w:val="00D12B9E"/>
    <w:rsid w:val="00F31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5AB9B-CC22-49FD-BCEA-314D3940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E74"/>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F1E74"/>
    <w:pPr>
      <w:tabs>
        <w:tab w:val="center" w:pos="4677"/>
        <w:tab w:val="right" w:pos="9355"/>
      </w:tabs>
      <w:spacing w:after="0" w:line="240" w:lineRule="auto"/>
    </w:pPr>
    <w:rPr>
      <w:rFonts w:ascii="Calibri" w:eastAsia="Calibri" w:hAnsi="Calibri" w:cs="Times New Roman"/>
      <w:lang w:val="ru-RU"/>
    </w:rPr>
  </w:style>
  <w:style w:type="character" w:customStyle="1" w:styleId="a4">
    <w:name w:val="Нижний колонтитул Знак"/>
    <w:basedOn w:val="a0"/>
    <w:link w:val="a3"/>
    <w:uiPriority w:val="99"/>
    <w:rsid w:val="008F1E74"/>
    <w:rPr>
      <w:rFonts w:ascii="Calibri" w:eastAsia="Calibri" w:hAnsi="Calibri" w:cs="Times New Roman"/>
    </w:rPr>
  </w:style>
  <w:style w:type="paragraph" w:styleId="a5">
    <w:name w:val="Balloon Text"/>
    <w:basedOn w:val="a"/>
    <w:link w:val="a6"/>
    <w:uiPriority w:val="99"/>
    <w:semiHidden/>
    <w:unhideWhenUsed/>
    <w:rsid w:val="008F1E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1E74"/>
    <w:rPr>
      <w:rFonts w:ascii="Tahoma" w:hAnsi="Tahoma" w:cs="Tahoma"/>
      <w:sz w:val="16"/>
      <w:szCs w:val="16"/>
      <w:lang w:val="kk-KZ"/>
    </w:rPr>
  </w:style>
  <w:style w:type="paragraph" w:styleId="a7">
    <w:name w:val="header"/>
    <w:basedOn w:val="a"/>
    <w:link w:val="a8"/>
    <w:uiPriority w:val="99"/>
    <w:semiHidden/>
    <w:unhideWhenUsed/>
    <w:rsid w:val="00D12B9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12B9E"/>
    <w:rPr>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b="1"/>
              <a:t>Студенттердің</a:t>
            </a:r>
          </a:p>
          <a:p>
            <a:pPr>
              <a:defRPr/>
            </a:pPr>
            <a:r>
              <a:rPr lang="ru-RU" sz="1100" b="1"/>
              <a:t>темперамент типі</a:t>
            </a:r>
          </a:p>
        </c:rich>
      </c:tx>
      <c:layout>
        <c:manualLayout>
          <c:xMode val="edge"/>
          <c:yMode val="edge"/>
          <c:x val="0.15446971906289525"/>
          <c:y val="4.6937974858405958E-2"/>
        </c:manualLayout>
      </c:layout>
      <c:overlay val="0"/>
      <c:spPr>
        <a:noFill/>
        <a:ln w="25420">
          <a:noFill/>
        </a:ln>
      </c:spPr>
    </c:title>
    <c:autoTitleDeleted val="0"/>
    <c:plotArea>
      <c:layout>
        <c:manualLayout>
          <c:layoutTarget val="inner"/>
          <c:xMode val="edge"/>
          <c:yMode val="edge"/>
          <c:x val="2.9689899873626968E-3"/>
          <c:y val="0.21831578947368421"/>
          <c:w val="0.5530864197530867"/>
          <c:h val="0.64097085232767093"/>
        </c:manualLayout>
      </c:layout>
      <c:barChart>
        <c:barDir val="col"/>
        <c:grouping val="clustered"/>
        <c:varyColors val="0"/>
        <c:ser>
          <c:idx val="0"/>
          <c:order val="0"/>
          <c:tx>
            <c:strRef>
              <c:f>Лист1!$B$1</c:f>
              <c:strCache>
                <c:ptCount val="1"/>
                <c:pt idx="0">
                  <c:v>Жоғары буын оқушыларының темперамент типі</c:v>
                </c:pt>
              </c:strCache>
            </c:strRef>
          </c:tx>
          <c:invertIfNegative val="0"/>
          <c:dLbls>
            <c:spPr>
              <a:noFill/>
              <a:ln w="2542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exp"/>
            <c:dispRSqr val="0"/>
            <c:dispEq val="0"/>
          </c:trendline>
          <c:cat>
            <c:strRef>
              <c:f>Лист1!$A$2:$A$5</c:f>
              <c:strCache>
                <c:ptCount val="4"/>
                <c:pt idx="0">
                  <c:v>сангвиник</c:v>
                </c:pt>
                <c:pt idx="1">
                  <c:v>холерик</c:v>
                </c:pt>
                <c:pt idx="2">
                  <c:v>флегматик</c:v>
                </c:pt>
                <c:pt idx="3">
                  <c:v>меланхолик</c:v>
                </c:pt>
              </c:strCache>
            </c:strRef>
          </c:cat>
          <c:val>
            <c:numRef>
              <c:f>Лист1!$B$2:$B$5</c:f>
              <c:numCache>
                <c:formatCode>0%</c:formatCode>
                <c:ptCount val="4"/>
                <c:pt idx="0">
                  <c:v>0.5</c:v>
                </c:pt>
                <c:pt idx="1">
                  <c:v>0.27</c:v>
                </c:pt>
                <c:pt idx="2">
                  <c:v>0.17</c:v>
                </c:pt>
                <c:pt idx="3">
                  <c:v>6.0000000000000032E-2</c:v>
                </c:pt>
              </c:numCache>
            </c:numRef>
          </c:val>
        </c:ser>
        <c:dLbls>
          <c:showLegendKey val="0"/>
          <c:showVal val="1"/>
          <c:showCatName val="0"/>
          <c:showSerName val="0"/>
          <c:showPercent val="0"/>
          <c:showBubbleSize val="0"/>
        </c:dLbls>
        <c:gapWidth val="150"/>
        <c:axId val="273869008"/>
        <c:axId val="273869400"/>
      </c:barChart>
      <c:catAx>
        <c:axId val="273869008"/>
        <c:scaling>
          <c:orientation val="minMax"/>
        </c:scaling>
        <c:delete val="0"/>
        <c:axPos val="b"/>
        <c:numFmt formatCode="General" sourceLinked="1"/>
        <c:majorTickMark val="none"/>
        <c:minorTickMark val="none"/>
        <c:tickLblPos val="nextTo"/>
        <c:crossAx val="273869400"/>
        <c:crosses val="autoZero"/>
        <c:auto val="1"/>
        <c:lblAlgn val="ctr"/>
        <c:lblOffset val="100"/>
        <c:noMultiLvlLbl val="0"/>
      </c:catAx>
      <c:valAx>
        <c:axId val="273869400"/>
        <c:scaling>
          <c:orientation val="minMax"/>
        </c:scaling>
        <c:delete val="1"/>
        <c:axPos val="l"/>
        <c:numFmt formatCode="0%" sourceLinked="1"/>
        <c:majorTickMark val="out"/>
        <c:minorTickMark val="none"/>
        <c:tickLblPos val="none"/>
        <c:crossAx val="273869008"/>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ru-RU" sz="1100">
                <a:latin typeface="Times New Roman" pitchFamily="18" charset="0"/>
                <a:cs typeface="Times New Roman" pitchFamily="18" charset="0"/>
              </a:rPr>
              <a:t>1 курс студенттерінің</a:t>
            </a:r>
            <a:r>
              <a:rPr lang="ru-RU" sz="1100" baseline="0">
                <a:latin typeface="Times New Roman" pitchFamily="18" charset="0"/>
                <a:cs typeface="Times New Roman" pitchFamily="18" charset="0"/>
              </a:rPr>
              <a:t> </a:t>
            </a:r>
            <a:r>
              <a:rPr lang="ru-RU" sz="1100">
                <a:latin typeface="Times New Roman" pitchFamily="18" charset="0"/>
                <a:cs typeface="Times New Roman" pitchFamily="18" charset="0"/>
              </a:rPr>
              <a:t>темперамент типі  </a:t>
            </a:r>
          </a:p>
        </c:rich>
      </c:tx>
      <c:layout>
        <c:manualLayout>
          <c:xMode val="edge"/>
          <c:yMode val="edge"/>
          <c:x val="0.29776794429621917"/>
          <c:y val="4.0789787640181409E-3"/>
        </c:manualLayout>
      </c:layout>
      <c:overlay val="0"/>
      <c:spPr>
        <a:noFill/>
        <a:ln w="20349">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5463265438927573"/>
          <c:y val="0.48750489522143114"/>
          <c:w val="0.87749287749287863"/>
          <c:h val="0.34615384615384631"/>
        </c:manualLayout>
      </c:layout>
      <c:bar3DChart>
        <c:barDir val="col"/>
        <c:grouping val="clustered"/>
        <c:varyColors val="0"/>
        <c:ser>
          <c:idx val="0"/>
          <c:order val="0"/>
          <c:tx>
            <c:strRef>
              <c:f>Лист1!$B$1</c:f>
              <c:strCache>
                <c:ptCount val="1"/>
                <c:pt idx="0">
                  <c:v>Орта буын оқушыларының темперамент типі  </c:v>
                </c:pt>
              </c:strCache>
            </c:strRef>
          </c:tx>
          <c:invertIfNegative val="0"/>
          <c:dLbls>
            <c:dLbl>
              <c:idx val="0"/>
              <c:tx>
                <c:rich>
                  <a:bodyPr/>
                  <a:lstStyle/>
                  <a:p>
                    <a:pPr>
                      <a:defRPr/>
                    </a:pPr>
                    <a:r>
                      <a:rPr lang="en-US"/>
                      <a:t>60%</a:t>
                    </a:r>
                  </a:p>
                </c:rich>
              </c:tx>
              <c:spPr>
                <a:noFill/>
                <a:ln w="20349">
                  <a:noFill/>
                </a:ln>
              </c:spPr>
              <c:showLegendKey val="0"/>
              <c:showVal val="0"/>
              <c:showCatName val="0"/>
              <c:showSerName val="0"/>
              <c:showPercent val="0"/>
              <c:showBubbleSize val="0"/>
              <c:extLst>
                <c:ext xmlns:c15="http://schemas.microsoft.com/office/drawing/2012/chart" uri="{CE6537A1-D6FC-4f65-9D91-7224C49458BB}"/>
              </c:extLst>
            </c:dLbl>
            <c:dLbl>
              <c:idx val="1"/>
              <c:tx>
                <c:rich>
                  <a:bodyPr/>
                  <a:lstStyle/>
                  <a:p>
                    <a:pPr>
                      <a:defRPr/>
                    </a:pPr>
                    <a:r>
                      <a:rPr lang="en-US"/>
                      <a:t>20%</a:t>
                    </a:r>
                  </a:p>
                </c:rich>
              </c:tx>
              <c:spPr>
                <a:noFill/>
                <a:ln w="20349">
                  <a:noFill/>
                </a:ln>
              </c:spPr>
              <c:showLegendKey val="0"/>
              <c:showVal val="0"/>
              <c:showCatName val="0"/>
              <c:showSerName val="0"/>
              <c:showPercent val="0"/>
              <c:showBubbleSize val="0"/>
              <c:extLst>
                <c:ext xmlns:c15="http://schemas.microsoft.com/office/drawing/2012/chart" uri="{CE6537A1-D6FC-4f65-9D91-7224C49458BB}"/>
              </c:extLst>
            </c:dLbl>
            <c:spPr>
              <a:noFill/>
              <a:ln w="2034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сангвиник</c:v>
                </c:pt>
                <c:pt idx="1">
                  <c:v>холерик</c:v>
                </c:pt>
                <c:pt idx="2">
                  <c:v>флегматик</c:v>
                </c:pt>
                <c:pt idx="3">
                  <c:v>меланхолик</c:v>
                </c:pt>
              </c:strCache>
            </c:strRef>
          </c:cat>
          <c:val>
            <c:numRef>
              <c:f>Лист1!$B$2:$B$5</c:f>
              <c:numCache>
                <c:formatCode>0%</c:formatCode>
                <c:ptCount val="4"/>
                <c:pt idx="0">
                  <c:v>0.5</c:v>
                </c:pt>
                <c:pt idx="1">
                  <c:v>0.30000000000000032</c:v>
                </c:pt>
                <c:pt idx="2">
                  <c:v>0.15000000000000016</c:v>
                </c:pt>
                <c:pt idx="3">
                  <c:v>0.05</c:v>
                </c:pt>
              </c:numCache>
            </c:numRef>
          </c:val>
        </c:ser>
        <c:dLbls>
          <c:showLegendKey val="0"/>
          <c:showVal val="0"/>
          <c:showCatName val="0"/>
          <c:showSerName val="0"/>
          <c:showPercent val="0"/>
          <c:showBubbleSize val="0"/>
        </c:dLbls>
        <c:gapWidth val="150"/>
        <c:shape val="cylinder"/>
        <c:axId val="273870184"/>
        <c:axId val="273870576"/>
        <c:axId val="0"/>
      </c:bar3DChart>
      <c:catAx>
        <c:axId val="273870184"/>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73870576"/>
        <c:crosses val="autoZero"/>
        <c:auto val="1"/>
        <c:lblAlgn val="ctr"/>
        <c:lblOffset val="100"/>
        <c:noMultiLvlLbl val="0"/>
      </c:catAx>
      <c:valAx>
        <c:axId val="273870576"/>
        <c:scaling>
          <c:orientation val="minMax"/>
        </c:scaling>
        <c:delete val="0"/>
        <c:axPos val="l"/>
        <c:majorGridlines/>
        <c:numFmt formatCode="0%" sourceLinked="1"/>
        <c:majorTickMark val="out"/>
        <c:minorTickMark val="none"/>
        <c:tickLblPos val="nextTo"/>
        <c:crossAx val="273870184"/>
        <c:crosses val="autoZero"/>
        <c:crossBetween val="between"/>
      </c:valAx>
      <c:spPr>
        <a:noFill/>
        <a:ln w="20349">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46</TotalTime>
  <Pages>1</Pages>
  <Words>1481</Words>
  <Characters>8444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АКМиД</dc:creator>
  <cp:keywords/>
  <dc:description/>
  <cp:lastModifiedBy>Администратор</cp:lastModifiedBy>
  <cp:revision>7</cp:revision>
  <dcterms:created xsi:type="dcterms:W3CDTF">2019-11-02T12:09:00Z</dcterms:created>
  <dcterms:modified xsi:type="dcterms:W3CDTF">2019-12-25T03:16:00Z</dcterms:modified>
</cp:coreProperties>
</file>